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CA1" w:rsidRPr="00565AC1" w:rsidRDefault="00B21FF9" w:rsidP="00565AC1">
      <w:pPr>
        <w:spacing w:after="0" w:line="240" w:lineRule="auto"/>
        <w:jc w:val="center"/>
        <w:rPr>
          <w:rFonts w:ascii="Times New Roman" w:hAnsi="Times New Roman" w:cs="Times New Roman"/>
          <w:b/>
          <w:sz w:val="24"/>
          <w:szCs w:val="24"/>
        </w:rPr>
      </w:pPr>
      <w:r w:rsidRPr="00565AC1">
        <w:rPr>
          <w:rFonts w:ascii="Times New Roman" w:hAnsi="Times New Roman" w:cs="Times New Roman"/>
          <w:b/>
          <w:sz w:val="24"/>
          <w:szCs w:val="24"/>
        </w:rPr>
        <w:t xml:space="preserve">T.C. </w:t>
      </w:r>
    </w:p>
    <w:p w:rsidR="00D2798D" w:rsidRPr="00565AC1" w:rsidRDefault="00690CD4" w:rsidP="00565AC1">
      <w:pPr>
        <w:spacing w:after="0" w:line="240" w:lineRule="auto"/>
        <w:jc w:val="center"/>
        <w:rPr>
          <w:rFonts w:ascii="Times New Roman" w:hAnsi="Times New Roman" w:cs="Times New Roman"/>
          <w:b/>
          <w:sz w:val="24"/>
          <w:szCs w:val="24"/>
        </w:rPr>
      </w:pPr>
      <w:r w:rsidRPr="00565AC1">
        <w:rPr>
          <w:rFonts w:ascii="Times New Roman" w:hAnsi="Times New Roman" w:cs="Times New Roman"/>
          <w:b/>
          <w:sz w:val="24"/>
          <w:szCs w:val="24"/>
        </w:rPr>
        <w:t>YOZGAT BOZOK</w:t>
      </w:r>
      <w:r w:rsidR="005807EF" w:rsidRPr="00565AC1">
        <w:rPr>
          <w:rFonts w:ascii="Times New Roman" w:hAnsi="Times New Roman" w:cs="Times New Roman"/>
          <w:b/>
          <w:sz w:val="24"/>
          <w:szCs w:val="24"/>
        </w:rPr>
        <w:t xml:space="preserve"> ÜNİVERSİTESİ </w:t>
      </w:r>
    </w:p>
    <w:p w:rsidR="005807EF" w:rsidRPr="00565AC1" w:rsidRDefault="00D2798D" w:rsidP="00565AC1">
      <w:pPr>
        <w:spacing w:after="0" w:line="240" w:lineRule="auto"/>
        <w:jc w:val="center"/>
        <w:rPr>
          <w:rFonts w:ascii="Times New Roman" w:hAnsi="Times New Roman" w:cs="Times New Roman"/>
          <w:b/>
          <w:sz w:val="24"/>
          <w:szCs w:val="24"/>
        </w:rPr>
      </w:pPr>
      <w:r w:rsidRPr="00565AC1">
        <w:rPr>
          <w:rFonts w:ascii="Times New Roman" w:hAnsi="Times New Roman" w:cs="Times New Roman"/>
          <w:b/>
          <w:sz w:val="24"/>
          <w:szCs w:val="24"/>
        </w:rPr>
        <w:t>ÖĞRETİM ÜYESİ DIŞINDAKİ ÖĞRETİM ELEMANI</w:t>
      </w:r>
      <w:r w:rsidR="005807EF" w:rsidRPr="00565AC1">
        <w:rPr>
          <w:rFonts w:ascii="Times New Roman" w:hAnsi="Times New Roman" w:cs="Times New Roman"/>
          <w:b/>
          <w:sz w:val="24"/>
          <w:szCs w:val="24"/>
        </w:rPr>
        <w:t xml:space="preserve"> </w:t>
      </w:r>
      <w:r w:rsidR="00690CD4" w:rsidRPr="00565AC1">
        <w:rPr>
          <w:rFonts w:ascii="Times New Roman" w:hAnsi="Times New Roman" w:cs="Times New Roman"/>
          <w:b/>
          <w:sz w:val="24"/>
          <w:szCs w:val="24"/>
        </w:rPr>
        <w:t>KADROLARINA İLK DEFA VE</w:t>
      </w:r>
      <w:r w:rsidR="0022671A" w:rsidRPr="00565AC1">
        <w:rPr>
          <w:rFonts w:ascii="Times New Roman" w:hAnsi="Times New Roman" w:cs="Times New Roman"/>
          <w:b/>
          <w:sz w:val="24"/>
          <w:szCs w:val="24"/>
        </w:rPr>
        <w:t xml:space="preserve"> </w:t>
      </w:r>
      <w:r w:rsidR="005807EF" w:rsidRPr="00565AC1">
        <w:rPr>
          <w:rFonts w:ascii="Times New Roman" w:hAnsi="Times New Roman" w:cs="Times New Roman"/>
          <w:b/>
          <w:sz w:val="24"/>
          <w:szCs w:val="24"/>
        </w:rPr>
        <w:t xml:space="preserve">YENİDEN ATANMA </w:t>
      </w:r>
      <w:r w:rsidR="00690CD4" w:rsidRPr="00565AC1">
        <w:rPr>
          <w:rFonts w:ascii="Times New Roman" w:hAnsi="Times New Roman" w:cs="Times New Roman"/>
          <w:b/>
          <w:sz w:val="24"/>
          <w:szCs w:val="24"/>
        </w:rPr>
        <w:t>YÖNERGESİ</w:t>
      </w:r>
    </w:p>
    <w:p w:rsidR="00D2798D" w:rsidRPr="00565AC1" w:rsidRDefault="00D2798D" w:rsidP="00565AC1">
      <w:pPr>
        <w:pStyle w:val="GvdeMetniGirintisi"/>
        <w:spacing w:after="0"/>
        <w:ind w:left="0"/>
        <w:jc w:val="center"/>
        <w:rPr>
          <w:b/>
          <w:bCs/>
          <w:szCs w:val="24"/>
        </w:rPr>
      </w:pPr>
    </w:p>
    <w:p w:rsidR="00D2798D" w:rsidRPr="00565AC1" w:rsidRDefault="00D2798D" w:rsidP="00565AC1">
      <w:pPr>
        <w:pStyle w:val="GvdeMetniGirintisi"/>
        <w:spacing w:after="0"/>
        <w:ind w:left="0"/>
        <w:jc w:val="center"/>
        <w:rPr>
          <w:b/>
          <w:bCs/>
          <w:szCs w:val="24"/>
        </w:rPr>
      </w:pPr>
      <w:r w:rsidRPr="00565AC1">
        <w:rPr>
          <w:b/>
          <w:bCs/>
          <w:szCs w:val="24"/>
        </w:rPr>
        <w:t>BİRİNCİ BÖLÜM</w:t>
      </w:r>
    </w:p>
    <w:p w:rsidR="00D2798D" w:rsidRPr="00565AC1" w:rsidRDefault="00D2798D" w:rsidP="00565AC1">
      <w:pPr>
        <w:tabs>
          <w:tab w:val="left" w:pos="2144"/>
        </w:tabs>
        <w:jc w:val="center"/>
        <w:rPr>
          <w:rFonts w:ascii="Times New Roman" w:hAnsi="Times New Roman" w:cs="Times New Roman"/>
          <w:b/>
          <w:color w:val="FF0000"/>
          <w:sz w:val="24"/>
          <w:szCs w:val="24"/>
        </w:rPr>
      </w:pPr>
      <w:r w:rsidRPr="00565AC1">
        <w:rPr>
          <w:rFonts w:ascii="Times New Roman" w:hAnsi="Times New Roman" w:cs="Times New Roman"/>
          <w:b/>
          <w:bCs/>
          <w:sz w:val="24"/>
          <w:szCs w:val="24"/>
        </w:rPr>
        <w:t>Amaç, Kapsam, Dayanak, Tanımlar, Genel İlkeler</w:t>
      </w:r>
    </w:p>
    <w:p w:rsidR="00D2798D" w:rsidRPr="00565AC1" w:rsidRDefault="00D2798D" w:rsidP="00565AC1">
      <w:pPr>
        <w:pStyle w:val="GvdeMetniGirintisi"/>
        <w:spacing w:after="0"/>
        <w:ind w:left="0"/>
        <w:rPr>
          <w:b/>
          <w:bCs/>
          <w:szCs w:val="24"/>
        </w:rPr>
      </w:pPr>
      <w:r w:rsidRPr="00565AC1">
        <w:rPr>
          <w:b/>
          <w:bCs/>
          <w:szCs w:val="24"/>
        </w:rPr>
        <w:t>Amaç</w:t>
      </w:r>
    </w:p>
    <w:p w:rsidR="00D2798D" w:rsidRPr="00565AC1" w:rsidRDefault="00D2798D" w:rsidP="00565AC1">
      <w:pPr>
        <w:jc w:val="both"/>
        <w:rPr>
          <w:rFonts w:ascii="Times New Roman" w:hAnsi="Times New Roman" w:cs="Times New Roman"/>
          <w:sz w:val="24"/>
          <w:szCs w:val="24"/>
        </w:rPr>
      </w:pPr>
      <w:proofErr w:type="gramStart"/>
      <w:r w:rsidRPr="00565AC1">
        <w:rPr>
          <w:rFonts w:ascii="Times New Roman" w:hAnsi="Times New Roman" w:cs="Times New Roman"/>
          <w:b/>
          <w:bCs/>
          <w:sz w:val="24"/>
          <w:szCs w:val="24"/>
        </w:rPr>
        <w:t>MADDE 1</w:t>
      </w:r>
      <w:r w:rsidR="00E17F33" w:rsidRPr="00565AC1">
        <w:rPr>
          <w:rFonts w:ascii="Times New Roman" w:hAnsi="Times New Roman" w:cs="Times New Roman"/>
          <w:b/>
          <w:bCs/>
          <w:sz w:val="24"/>
          <w:szCs w:val="24"/>
        </w:rPr>
        <w:t xml:space="preserve"> - </w:t>
      </w:r>
      <w:r w:rsidRPr="00565AC1">
        <w:rPr>
          <w:rFonts w:ascii="Times New Roman" w:hAnsi="Times New Roman" w:cs="Times New Roman"/>
          <w:sz w:val="24"/>
          <w:szCs w:val="24"/>
        </w:rPr>
        <w:t>(1)Bu Yönergenin amacı</w:t>
      </w:r>
      <w:r w:rsidR="00431410">
        <w:rPr>
          <w:rFonts w:ascii="Times New Roman" w:hAnsi="Times New Roman" w:cs="Times New Roman"/>
          <w:sz w:val="24"/>
          <w:szCs w:val="24"/>
        </w:rPr>
        <w:t>;</w:t>
      </w:r>
      <w:r w:rsidRPr="00565AC1">
        <w:rPr>
          <w:rFonts w:ascii="Times New Roman" w:hAnsi="Times New Roman" w:cs="Times New Roman"/>
          <w:sz w:val="24"/>
          <w:szCs w:val="24"/>
        </w:rPr>
        <w:t xml:space="preserve"> </w:t>
      </w:r>
      <w:r w:rsidR="00B2359D" w:rsidRPr="00565AC1">
        <w:rPr>
          <w:rFonts w:ascii="Times New Roman" w:hAnsi="Times New Roman" w:cs="Times New Roman"/>
          <w:sz w:val="24"/>
          <w:szCs w:val="24"/>
        </w:rPr>
        <w:t>2547 sayılı Yükseköğretim Kanununun 31 inci maddesi ile 09.11.2018 tarih ve 30590 sayılı Resmi Gazete’de yayımlanan Öğretim Üyesi Dışındaki Öğretim Elemanı Kadrolarına Naklen veya Açıktan Yapılacak Atamalarda Uygulanacak Merkezi Sınav ile Giriş Sınavlarına İlişkin Usul ve Esaslar Hakkında Yönetmeliğin ilgili maddeleri</w:t>
      </w:r>
      <w:r w:rsidR="00431410">
        <w:rPr>
          <w:rFonts w:ascii="Times New Roman" w:hAnsi="Times New Roman" w:cs="Times New Roman"/>
          <w:sz w:val="24"/>
          <w:szCs w:val="24"/>
        </w:rPr>
        <w:t xml:space="preserve"> </w:t>
      </w:r>
      <w:r w:rsidR="00B2359D" w:rsidRPr="00565AC1">
        <w:rPr>
          <w:rFonts w:ascii="Times New Roman" w:hAnsi="Times New Roman" w:cs="Times New Roman"/>
          <w:sz w:val="24"/>
          <w:szCs w:val="24"/>
        </w:rPr>
        <w:t xml:space="preserve">gereğince öğretim görevlisi ve araştırma görevlisi kadrolarına ilk defa ve yeniden atanma için temel alınacak ilke, usul ve esasları belirlemektir. </w:t>
      </w:r>
      <w:proofErr w:type="gramEnd"/>
    </w:p>
    <w:p w:rsidR="00D2798D" w:rsidRPr="00565AC1" w:rsidRDefault="00D2798D" w:rsidP="00565AC1">
      <w:pPr>
        <w:pStyle w:val="GvdeMetniGirintisi"/>
        <w:spacing w:after="0"/>
        <w:ind w:left="0"/>
        <w:rPr>
          <w:b/>
          <w:bCs/>
          <w:szCs w:val="24"/>
        </w:rPr>
      </w:pPr>
    </w:p>
    <w:p w:rsidR="00D2798D" w:rsidRPr="00565AC1" w:rsidRDefault="00D2798D" w:rsidP="00565AC1">
      <w:pPr>
        <w:pStyle w:val="GvdeMetniGirintisi"/>
        <w:spacing w:after="0"/>
        <w:ind w:left="0"/>
        <w:rPr>
          <w:b/>
          <w:bCs/>
          <w:szCs w:val="24"/>
        </w:rPr>
      </w:pPr>
      <w:r w:rsidRPr="00565AC1">
        <w:rPr>
          <w:b/>
          <w:bCs/>
          <w:szCs w:val="24"/>
        </w:rPr>
        <w:t>Kapsam</w:t>
      </w:r>
    </w:p>
    <w:p w:rsidR="00D2798D" w:rsidRPr="00565AC1" w:rsidRDefault="00D2798D" w:rsidP="00565AC1">
      <w:pPr>
        <w:pStyle w:val="GvdeMetniGirintisi"/>
        <w:spacing w:after="0"/>
        <w:ind w:left="0"/>
        <w:rPr>
          <w:b/>
          <w:bCs/>
          <w:szCs w:val="24"/>
        </w:rPr>
      </w:pPr>
      <w:proofErr w:type="gramStart"/>
      <w:r w:rsidRPr="00565AC1">
        <w:rPr>
          <w:b/>
          <w:bCs/>
          <w:szCs w:val="24"/>
        </w:rPr>
        <w:t>MADDE 2</w:t>
      </w:r>
      <w:r w:rsidR="00E17F33" w:rsidRPr="00565AC1">
        <w:rPr>
          <w:b/>
          <w:bCs/>
          <w:szCs w:val="24"/>
        </w:rPr>
        <w:t xml:space="preserve"> -</w:t>
      </w:r>
      <w:r w:rsidRPr="00565AC1">
        <w:rPr>
          <w:b/>
          <w:bCs/>
          <w:szCs w:val="24"/>
        </w:rPr>
        <w:t xml:space="preserve"> (</w:t>
      </w:r>
      <w:r w:rsidRPr="00565AC1">
        <w:rPr>
          <w:bCs/>
          <w:szCs w:val="24"/>
        </w:rPr>
        <w:t>1)</w:t>
      </w:r>
      <w:r w:rsidRPr="00565AC1">
        <w:rPr>
          <w:b/>
          <w:bCs/>
          <w:szCs w:val="24"/>
        </w:rPr>
        <w:t xml:space="preserve"> </w:t>
      </w:r>
      <w:r w:rsidRPr="00565AC1">
        <w:rPr>
          <w:szCs w:val="24"/>
        </w:rPr>
        <w:t xml:space="preserve">Bu </w:t>
      </w:r>
      <w:r w:rsidR="00E17F33" w:rsidRPr="00565AC1">
        <w:rPr>
          <w:szCs w:val="24"/>
        </w:rPr>
        <w:t>Y</w:t>
      </w:r>
      <w:r w:rsidRPr="00565AC1">
        <w:rPr>
          <w:szCs w:val="24"/>
        </w:rPr>
        <w:t xml:space="preserve">önerge, Yozgat </w:t>
      </w:r>
      <w:proofErr w:type="spellStart"/>
      <w:r w:rsidRPr="00565AC1">
        <w:rPr>
          <w:szCs w:val="24"/>
        </w:rPr>
        <w:t>Bozok</w:t>
      </w:r>
      <w:proofErr w:type="spellEnd"/>
      <w:r w:rsidRPr="00565AC1">
        <w:rPr>
          <w:szCs w:val="24"/>
        </w:rPr>
        <w:t xml:space="preserve"> Üniversitesine</w:t>
      </w:r>
      <w:r w:rsidR="00B2359D" w:rsidRPr="00565AC1">
        <w:rPr>
          <w:szCs w:val="24"/>
        </w:rPr>
        <w:t xml:space="preserve"> Öğretim Üyesi Dışındaki Öğretim Elemanları kadrolarına ilk ve yeniden yapılacak atamalarda</w:t>
      </w:r>
      <w:r w:rsidRPr="00565AC1">
        <w:rPr>
          <w:szCs w:val="24"/>
        </w:rPr>
        <w:t>, 2547 sayılı Yükseköğretim Kanunu ve bu Kanuna dayalı olarak çıkarılan yönetme</w:t>
      </w:r>
      <w:r w:rsidR="00B2359D" w:rsidRPr="00565AC1">
        <w:rPr>
          <w:szCs w:val="24"/>
        </w:rPr>
        <w:t xml:space="preserve">liklerdeki koşulların yanı sıra, Yozgat </w:t>
      </w:r>
      <w:proofErr w:type="spellStart"/>
      <w:r w:rsidR="00B2359D" w:rsidRPr="00565AC1">
        <w:rPr>
          <w:szCs w:val="24"/>
        </w:rPr>
        <w:t>Bozok</w:t>
      </w:r>
      <w:proofErr w:type="spellEnd"/>
      <w:r w:rsidR="00B2359D" w:rsidRPr="00565AC1">
        <w:rPr>
          <w:szCs w:val="24"/>
        </w:rPr>
        <w:t xml:space="preserve"> Üniversitesinde </w:t>
      </w:r>
      <w:r w:rsidR="00236FF2" w:rsidRPr="00565AC1">
        <w:rPr>
          <w:szCs w:val="24"/>
        </w:rPr>
        <w:t xml:space="preserve">ilk defa </w:t>
      </w:r>
      <w:r w:rsidR="00B2359D" w:rsidRPr="00565AC1">
        <w:rPr>
          <w:szCs w:val="24"/>
        </w:rPr>
        <w:t>ve yeniden atamalarda aranan koşullar</w:t>
      </w:r>
      <w:r w:rsidR="00236FF2" w:rsidRPr="00565AC1">
        <w:rPr>
          <w:szCs w:val="24"/>
        </w:rPr>
        <w:t xml:space="preserve"> ile</w:t>
      </w:r>
      <w:r w:rsidR="00B2359D" w:rsidRPr="00565AC1">
        <w:rPr>
          <w:szCs w:val="24"/>
        </w:rPr>
        <w:t xml:space="preserve"> </w:t>
      </w:r>
      <w:r w:rsidR="00236FF2" w:rsidRPr="00565AC1">
        <w:rPr>
          <w:szCs w:val="24"/>
        </w:rPr>
        <w:t>yapılacak işlemlerde uygulanacak</w:t>
      </w:r>
      <w:r w:rsidR="00B2359D" w:rsidRPr="00565AC1">
        <w:rPr>
          <w:szCs w:val="24"/>
        </w:rPr>
        <w:t xml:space="preserve"> </w:t>
      </w:r>
      <w:r w:rsidRPr="00565AC1">
        <w:rPr>
          <w:szCs w:val="24"/>
          <w:lang w:eastAsia="en-US"/>
        </w:rPr>
        <w:t xml:space="preserve">ilke, usul ve esaslarla ilgili hükümleri kapsar. </w:t>
      </w:r>
      <w:proofErr w:type="gramEnd"/>
    </w:p>
    <w:p w:rsidR="00D2798D" w:rsidRPr="00565AC1" w:rsidRDefault="00D2798D" w:rsidP="00565AC1">
      <w:pPr>
        <w:pStyle w:val="GvdeMetniGirintisi"/>
        <w:spacing w:after="0"/>
        <w:ind w:left="0"/>
        <w:rPr>
          <w:b/>
          <w:bCs/>
          <w:szCs w:val="24"/>
        </w:rPr>
      </w:pPr>
    </w:p>
    <w:p w:rsidR="005D3BFC" w:rsidRPr="00565AC1" w:rsidRDefault="005D3BFC" w:rsidP="00565AC1">
      <w:pPr>
        <w:pStyle w:val="GvdeMetniGirintisi"/>
        <w:spacing w:after="0"/>
        <w:ind w:left="0"/>
        <w:rPr>
          <w:b/>
          <w:bCs/>
          <w:szCs w:val="24"/>
        </w:rPr>
      </w:pPr>
    </w:p>
    <w:p w:rsidR="00D2798D" w:rsidRPr="00565AC1" w:rsidRDefault="00D2798D" w:rsidP="00565AC1">
      <w:pPr>
        <w:pStyle w:val="GvdeMetniGirintisi"/>
        <w:tabs>
          <w:tab w:val="left" w:pos="1276"/>
        </w:tabs>
        <w:spacing w:after="0"/>
        <w:ind w:left="0"/>
        <w:rPr>
          <w:b/>
          <w:bCs/>
          <w:szCs w:val="24"/>
        </w:rPr>
      </w:pPr>
      <w:r w:rsidRPr="00565AC1">
        <w:rPr>
          <w:b/>
          <w:bCs/>
          <w:szCs w:val="24"/>
        </w:rPr>
        <w:t>Dayanak</w:t>
      </w:r>
    </w:p>
    <w:p w:rsidR="00D2798D" w:rsidRPr="00565AC1" w:rsidRDefault="00D2798D" w:rsidP="00565AC1">
      <w:pPr>
        <w:tabs>
          <w:tab w:val="left" w:pos="1276"/>
        </w:tabs>
        <w:jc w:val="both"/>
        <w:rPr>
          <w:rFonts w:ascii="Times New Roman" w:hAnsi="Times New Roman" w:cs="Times New Roman"/>
          <w:b/>
          <w:bCs/>
          <w:sz w:val="24"/>
          <w:szCs w:val="24"/>
        </w:rPr>
      </w:pPr>
      <w:proofErr w:type="gramStart"/>
      <w:r w:rsidRPr="00565AC1">
        <w:rPr>
          <w:rFonts w:ascii="Times New Roman" w:hAnsi="Times New Roman" w:cs="Times New Roman"/>
          <w:b/>
          <w:bCs/>
          <w:sz w:val="24"/>
          <w:szCs w:val="24"/>
        </w:rPr>
        <w:t>MADDE 3</w:t>
      </w:r>
      <w:r w:rsidR="00E17F33" w:rsidRPr="00565AC1">
        <w:rPr>
          <w:rFonts w:ascii="Times New Roman" w:hAnsi="Times New Roman" w:cs="Times New Roman"/>
          <w:b/>
          <w:bCs/>
          <w:sz w:val="24"/>
          <w:szCs w:val="24"/>
        </w:rPr>
        <w:t xml:space="preserve"> -</w:t>
      </w:r>
      <w:r w:rsidRPr="00565AC1">
        <w:rPr>
          <w:rFonts w:ascii="Times New Roman" w:hAnsi="Times New Roman" w:cs="Times New Roman"/>
          <w:b/>
          <w:bCs/>
          <w:sz w:val="24"/>
          <w:szCs w:val="24"/>
        </w:rPr>
        <w:t xml:space="preserve"> </w:t>
      </w:r>
      <w:r w:rsidRPr="00565AC1">
        <w:rPr>
          <w:rFonts w:ascii="Times New Roman" w:hAnsi="Times New Roman" w:cs="Times New Roman"/>
          <w:bCs/>
          <w:sz w:val="24"/>
          <w:szCs w:val="24"/>
        </w:rPr>
        <w:t>(1)</w:t>
      </w:r>
      <w:r w:rsidRPr="00565AC1">
        <w:rPr>
          <w:rFonts w:ascii="Times New Roman" w:hAnsi="Times New Roman" w:cs="Times New Roman"/>
          <w:b/>
          <w:bCs/>
          <w:sz w:val="24"/>
          <w:szCs w:val="24"/>
        </w:rPr>
        <w:t xml:space="preserve"> </w:t>
      </w:r>
      <w:r w:rsidRPr="00565AC1">
        <w:rPr>
          <w:rFonts w:ascii="Times New Roman" w:hAnsi="Times New Roman" w:cs="Times New Roman"/>
          <w:sz w:val="24"/>
          <w:szCs w:val="24"/>
        </w:rPr>
        <w:t xml:space="preserve">Bu </w:t>
      </w:r>
      <w:r w:rsidR="00E17F33" w:rsidRPr="00565AC1">
        <w:rPr>
          <w:rFonts w:ascii="Times New Roman" w:hAnsi="Times New Roman" w:cs="Times New Roman"/>
          <w:sz w:val="24"/>
          <w:szCs w:val="24"/>
        </w:rPr>
        <w:t>Y</w:t>
      </w:r>
      <w:r w:rsidRPr="00565AC1">
        <w:rPr>
          <w:rFonts w:ascii="Times New Roman" w:hAnsi="Times New Roman" w:cs="Times New Roman"/>
          <w:sz w:val="24"/>
          <w:szCs w:val="24"/>
        </w:rPr>
        <w:t>önerge; 2547 Sayı</w:t>
      </w:r>
      <w:r w:rsidR="00236FF2" w:rsidRPr="00565AC1">
        <w:rPr>
          <w:rFonts w:ascii="Times New Roman" w:hAnsi="Times New Roman" w:cs="Times New Roman"/>
          <w:sz w:val="24"/>
          <w:szCs w:val="24"/>
        </w:rPr>
        <w:t>lı Yükseköğretim Kanununun 14,</w:t>
      </w:r>
      <w:r w:rsidRPr="00565AC1">
        <w:rPr>
          <w:rFonts w:ascii="Times New Roman" w:hAnsi="Times New Roman" w:cs="Times New Roman"/>
          <w:sz w:val="24"/>
          <w:szCs w:val="24"/>
        </w:rPr>
        <w:t xml:space="preserve"> </w:t>
      </w:r>
      <w:r w:rsidR="00B2359D" w:rsidRPr="00565AC1">
        <w:rPr>
          <w:rFonts w:ascii="Times New Roman" w:hAnsi="Times New Roman" w:cs="Times New Roman"/>
          <w:sz w:val="24"/>
          <w:szCs w:val="24"/>
        </w:rPr>
        <w:t>31</w:t>
      </w:r>
      <w:r w:rsidR="00236FF2" w:rsidRPr="00565AC1">
        <w:rPr>
          <w:rFonts w:ascii="Times New Roman" w:hAnsi="Times New Roman" w:cs="Times New Roman"/>
          <w:sz w:val="24"/>
          <w:szCs w:val="24"/>
        </w:rPr>
        <w:t xml:space="preserve"> ve 33 üncü maddeleri ile</w:t>
      </w:r>
      <w:r w:rsidRPr="00565AC1">
        <w:rPr>
          <w:rFonts w:ascii="Times New Roman" w:hAnsi="Times New Roman" w:cs="Times New Roman"/>
          <w:spacing w:val="-10"/>
          <w:sz w:val="24"/>
          <w:szCs w:val="24"/>
        </w:rPr>
        <w:t xml:space="preserve"> </w:t>
      </w:r>
      <w:r w:rsidR="00B2359D" w:rsidRPr="00565AC1">
        <w:rPr>
          <w:rFonts w:ascii="Times New Roman" w:hAnsi="Times New Roman" w:cs="Times New Roman"/>
          <w:sz w:val="24"/>
          <w:szCs w:val="24"/>
        </w:rPr>
        <w:t xml:space="preserve">09.11.2018 tarih ve 30590 sayılı Resmi Gazete’de yayımlanan </w:t>
      </w:r>
      <w:r w:rsidR="00236FF2" w:rsidRPr="00565AC1">
        <w:rPr>
          <w:rFonts w:ascii="Times New Roman" w:eastAsia="Times New Roman" w:hAnsi="Times New Roman" w:cs="Times New Roman"/>
          <w:bCs/>
          <w:color w:val="000000"/>
          <w:sz w:val="24"/>
          <w:szCs w:val="24"/>
          <w:lang w:eastAsia="tr-TR"/>
        </w:rPr>
        <w:t>Öğretim Üyesi Dışındaki Öğretim Elemanı Kadrolarına Yapılacak Atamalarda Uygulanacak Merkezi Sınav ile Giriş Sınavlarına İlişkin Usul ve Esaslar Hakkında Yönetmelik</w:t>
      </w:r>
      <w:r w:rsidRPr="00565AC1">
        <w:rPr>
          <w:rFonts w:ascii="Times New Roman" w:hAnsi="Times New Roman" w:cs="Times New Roman"/>
          <w:sz w:val="24"/>
          <w:szCs w:val="24"/>
        </w:rPr>
        <w:t xml:space="preserve"> hükümleri esas alınarak hazırlanmıştır.</w:t>
      </w:r>
      <w:proofErr w:type="gramEnd"/>
    </w:p>
    <w:p w:rsidR="005D3BFC" w:rsidRPr="00565AC1" w:rsidRDefault="005D3BFC" w:rsidP="00565AC1">
      <w:pPr>
        <w:spacing w:after="0" w:line="240" w:lineRule="auto"/>
        <w:ind w:firstLine="708"/>
        <w:jc w:val="both"/>
        <w:rPr>
          <w:rFonts w:ascii="Times New Roman" w:hAnsi="Times New Roman" w:cs="Times New Roman"/>
          <w:sz w:val="24"/>
          <w:szCs w:val="24"/>
        </w:rPr>
      </w:pPr>
    </w:p>
    <w:p w:rsidR="005D3BFC" w:rsidRPr="00565AC1" w:rsidRDefault="005D3BFC" w:rsidP="00565AC1">
      <w:pPr>
        <w:pStyle w:val="GvdeMetniGirintisi"/>
        <w:spacing w:after="0"/>
        <w:ind w:left="0"/>
        <w:rPr>
          <w:b/>
          <w:bCs/>
          <w:szCs w:val="24"/>
        </w:rPr>
      </w:pPr>
      <w:r w:rsidRPr="00565AC1">
        <w:rPr>
          <w:b/>
          <w:bCs/>
          <w:szCs w:val="24"/>
        </w:rPr>
        <w:t xml:space="preserve">Tanımlar </w:t>
      </w:r>
    </w:p>
    <w:p w:rsidR="005D3BFC" w:rsidRPr="00565AC1" w:rsidRDefault="005D3BFC" w:rsidP="00565AC1">
      <w:pPr>
        <w:pStyle w:val="GvdeMetniGirintisi"/>
        <w:spacing w:after="0"/>
        <w:ind w:left="0"/>
        <w:rPr>
          <w:bCs/>
          <w:szCs w:val="24"/>
        </w:rPr>
      </w:pPr>
      <w:r w:rsidRPr="00565AC1">
        <w:rPr>
          <w:b/>
          <w:bCs/>
          <w:szCs w:val="24"/>
        </w:rPr>
        <w:t>MADDE 4</w:t>
      </w:r>
      <w:r w:rsidR="00E17F33" w:rsidRPr="00565AC1">
        <w:rPr>
          <w:b/>
          <w:bCs/>
          <w:szCs w:val="24"/>
        </w:rPr>
        <w:t xml:space="preserve"> - </w:t>
      </w:r>
      <w:r w:rsidRPr="00565AC1">
        <w:rPr>
          <w:b/>
          <w:bCs/>
          <w:szCs w:val="24"/>
        </w:rPr>
        <w:t xml:space="preserve"> </w:t>
      </w:r>
      <w:r w:rsidRPr="00565AC1">
        <w:rPr>
          <w:bCs/>
          <w:szCs w:val="24"/>
        </w:rPr>
        <w:t>(1) Bu yönergede geçen;</w:t>
      </w:r>
    </w:p>
    <w:p w:rsidR="00E17F33" w:rsidRPr="00565AC1" w:rsidRDefault="00E17F33" w:rsidP="00565AC1">
      <w:pPr>
        <w:spacing w:after="0" w:line="240" w:lineRule="auto"/>
        <w:jc w:val="both"/>
        <w:rPr>
          <w:rFonts w:ascii="Times New Roman" w:hAnsi="Times New Roman" w:cs="Times New Roman"/>
          <w:sz w:val="24"/>
          <w:szCs w:val="24"/>
        </w:rPr>
      </w:pPr>
      <w:r w:rsidRPr="00565AC1">
        <w:rPr>
          <w:rFonts w:ascii="Times New Roman" w:hAnsi="Times New Roman" w:cs="Times New Roman"/>
          <w:b/>
          <w:sz w:val="24"/>
          <w:szCs w:val="24"/>
        </w:rPr>
        <w:t>Aday:</w:t>
      </w:r>
      <w:r w:rsidRPr="00565AC1">
        <w:rPr>
          <w:rFonts w:ascii="Times New Roman" w:hAnsi="Times New Roman" w:cs="Times New Roman"/>
          <w:sz w:val="24"/>
          <w:szCs w:val="24"/>
        </w:rPr>
        <w:t xml:space="preserve"> </w:t>
      </w:r>
      <w:r w:rsidR="00B76A84">
        <w:rPr>
          <w:rFonts w:ascii="Times New Roman" w:hAnsi="Times New Roman" w:cs="Times New Roman"/>
          <w:sz w:val="24"/>
          <w:szCs w:val="24"/>
        </w:rPr>
        <w:t xml:space="preserve">Yozgat </w:t>
      </w:r>
      <w:proofErr w:type="spellStart"/>
      <w:r w:rsidR="00B76A84">
        <w:rPr>
          <w:rFonts w:ascii="Times New Roman" w:hAnsi="Times New Roman" w:cs="Times New Roman"/>
          <w:sz w:val="24"/>
          <w:szCs w:val="24"/>
        </w:rPr>
        <w:t>Bozok</w:t>
      </w:r>
      <w:proofErr w:type="spellEnd"/>
      <w:r w:rsidR="00B76A84">
        <w:rPr>
          <w:rFonts w:ascii="Times New Roman" w:hAnsi="Times New Roman" w:cs="Times New Roman"/>
          <w:sz w:val="24"/>
          <w:szCs w:val="24"/>
        </w:rPr>
        <w:t xml:space="preserve"> </w:t>
      </w:r>
      <w:r w:rsidRPr="00565AC1">
        <w:rPr>
          <w:rFonts w:ascii="Times New Roman" w:hAnsi="Times New Roman" w:cs="Times New Roman"/>
          <w:sz w:val="24"/>
          <w:szCs w:val="24"/>
        </w:rPr>
        <w:t>Üniversite</w:t>
      </w:r>
      <w:r w:rsidR="00B76A84">
        <w:rPr>
          <w:rFonts w:ascii="Times New Roman" w:hAnsi="Times New Roman" w:cs="Times New Roman"/>
          <w:sz w:val="24"/>
          <w:szCs w:val="24"/>
        </w:rPr>
        <w:t>si</w:t>
      </w:r>
      <w:r w:rsidRPr="00565AC1">
        <w:rPr>
          <w:rFonts w:ascii="Times New Roman" w:hAnsi="Times New Roman" w:cs="Times New Roman"/>
          <w:sz w:val="24"/>
          <w:szCs w:val="24"/>
        </w:rPr>
        <w:t xml:space="preserve"> tarafından ilan edilen Öğretim Üyesi dışındaki öğretim elemanı kadrolarına atanma isteğiyle </w:t>
      </w:r>
      <w:r w:rsidR="00B76A84">
        <w:rPr>
          <w:rFonts w:ascii="Times New Roman" w:hAnsi="Times New Roman" w:cs="Times New Roman"/>
          <w:sz w:val="24"/>
          <w:szCs w:val="24"/>
        </w:rPr>
        <w:t xml:space="preserve">Yozgat </w:t>
      </w:r>
      <w:proofErr w:type="spellStart"/>
      <w:r w:rsidR="00B76A84">
        <w:rPr>
          <w:rFonts w:ascii="Times New Roman" w:hAnsi="Times New Roman" w:cs="Times New Roman"/>
          <w:sz w:val="24"/>
          <w:szCs w:val="24"/>
        </w:rPr>
        <w:t>Bozok</w:t>
      </w:r>
      <w:proofErr w:type="spellEnd"/>
      <w:r w:rsidR="00B76A84">
        <w:rPr>
          <w:rFonts w:ascii="Times New Roman" w:hAnsi="Times New Roman" w:cs="Times New Roman"/>
          <w:sz w:val="24"/>
          <w:szCs w:val="24"/>
        </w:rPr>
        <w:t xml:space="preserve"> </w:t>
      </w:r>
      <w:r w:rsidRPr="00565AC1">
        <w:rPr>
          <w:rFonts w:ascii="Times New Roman" w:hAnsi="Times New Roman" w:cs="Times New Roman"/>
          <w:sz w:val="24"/>
          <w:szCs w:val="24"/>
        </w:rPr>
        <w:t>Üniversite</w:t>
      </w:r>
      <w:r w:rsidR="00B76A84">
        <w:rPr>
          <w:rFonts w:ascii="Times New Roman" w:hAnsi="Times New Roman" w:cs="Times New Roman"/>
          <w:sz w:val="24"/>
          <w:szCs w:val="24"/>
        </w:rPr>
        <w:t xml:space="preserve">sine </w:t>
      </w:r>
      <w:r w:rsidRPr="00565AC1">
        <w:rPr>
          <w:rFonts w:ascii="Times New Roman" w:hAnsi="Times New Roman" w:cs="Times New Roman"/>
          <w:sz w:val="24"/>
          <w:szCs w:val="24"/>
        </w:rPr>
        <w:t>başvuran kişiyi,</w:t>
      </w:r>
    </w:p>
    <w:p w:rsidR="00E17F33" w:rsidRPr="00565AC1" w:rsidRDefault="00E17F33" w:rsidP="00565AC1">
      <w:pPr>
        <w:spacing w:after="0" w:line="240" w:lineRule="auto"/>
        <w:jc w:val="both"/>
        <w:rPr>
          <w:rFonts w:ascii="Times New Roman" w:hAnsi="Times New Roman" w:cs="Times New Roman"/>
          <w:sz w:val="24"/>
          <w:szCs w:val="24"/>
        </w:rPr>
      </w:pPr>
      <w:r w:rsidRPr="00565AC1">
        <w:rPr>
          <w:rFonts w:ascii="Times New Roman" w:hAnsi="Times New Roman" w:cs="Times New Roman"/>
          <w:b/>
          <w:sz w:val="24"/>
          <w:szCs w:val="24"/>
        </w:rPr>
        <w:t>Atanma:</w:t>
      </w:r>
      <w:r w:rsidRPr="00565AC1">
        <w:rPr>
          <w:rFonts w:ascii="Times New Roman" w:hAnsi="Times New Roman" w:cs="Times New Roman"/>
          <w:sz w:val="24"/>
          <w:szCs w:val="24"/>
        </w:rPr>
        <w:t xml:space="preserve"> Öğretim üyesi dışındaki öğretim elemanı kadrolarına ilk defa veya yeniden yapılacak atanma işlemini,</w:t>
      </w:r>
    </w:p>
    <w:p w:rsidR="00E17F33" w:rsidRPr="00565AC1" w:rsidRDefault="00E17F33" w:rsidP="00565AC1">
      <w:pPr>
        <w:spacing w:after="0" w:line="240" w:lineRule="auto"/>
        <w:jc w:val="both"/>
        <w:rPr>
          <w:rFonts w:ascii="Times New Roman" w:hAnsi="Times New Roman" w:cs="Times New Roman"/>
          <w:sz w:val="24"/>
          <w:szCs w:val="24"/>
        </w:rPr>
      </w:pPr>
      <w:r w:rsidRPr="00565AC1">
        <w:rPr>
          <w:rFonts w:ascii="Times New Roman" w:hAnsi="Times New Roman" w:cs="Times New Roman"/>
          <w:b/>
          <w:sz w:val="24"/>
          <w:szCs w:val="24"/>
        </w:rPr>
        <w:t>Birim:</w:t>
      </w:r>
      <w:r w:rsidRPr="00565AC1">
        <w:rPr>
          <w:rFonts w:ascii="Times New Roman" w:hAnsi="Times New Roman" w:cs="Times New Roman"/>
          <w:sz w:val="24"/>
          <w:szCs w:val="24"/>
        </w:rPr>
        <w:t xml:space="preserve"> Yozgat </w:t>
      </w:r>
      <w:proofErr w:type="spellStart"/>
      <w:r w:rsidRPr="00565AC1">
        <w:rPr>
          <w:rFonts w:ascii="Times New Roman" w:hAnsi="Times New Roman" w:cs="Times New Roman"/>
          <w:sz w:val="24"/>
          <w:szCs w:val="24"/>
        </w:rPr>
        <w:t>Bozok</w:t>
      </w:r>
      <w:proofErr w:type="spellEnd"/>
      <w:r w:rsidRPr="00565AC1">
        <w:rPr>
          <w:rFonts w:ascii="Times New Roman" w:hAnsi="Times New Roman" w:cs="Times New Roman"/>
          <w:sz w:val="24"/>
          <w:szCs w:val="24"/>
        </w:rPr>
        <w:t xml:space="preserve"> Üniversitesi bünyesinde yer alan Fakülte, Yüksekokul, Mes</w:t>
      </w:r>
      <w:r w:rsidR="008B2304">
        <w:rPr>
          <w:rFonts w:ascii="Times New Roman" w:hAnsi="Times New Roman" w:cs="Times New Roman"/>
          <w:sz w:val="24"/>
          <w:szCs w:val="24"/>
        </w:rPr>
        <w:t xml:space="preserve">lek Yüksekokulu, </w:t>
      </w:r>
      <w:r w:rsidR="00C17C0D">
        <w:rPr>
          <w:rFonts w:ascii="Times New Roman" w:hAnsi="Times New Roman" w:cs="Times New Roman"/>
          <w:sz w:val="24"/>
          <w:szCs w:val="24"/>
        </w:rPr>
        <w:t>Enstitüler</w:t>
      </w:r>
      <w:r w:rsidR="008B2304">
        <w:rPr>
          <w:rFonts w:ascii="Times New Roman" w:hAnsi="Times New Roman" w:cs="Times New Roman"/>
          <w:sz w:val="24"/>
          <w:szCs w:val="24"/>
        </w:rPr>
        <w:t xml:space="preserve"> ve </w:t>
      </w:r>
      <w:r w:rsidR="00770B3B">
        <w:rPr>
          <w:rFonts w:ascii="Times New Roman" w:hAnsi="Times New Roman" w:cs="Times New Roman"/>
          <w:sz w:val="24"/>
          <w:szCs w:val="24"/>
        </w:rPr>
        <w:t>Rektörlüğe bağlı</w:t>
      </w:r>
      <w:r w:rsidR="008B2304">
        <w:rPr>
          <w:rFonts w:ascii="Times New Roman" w:hAnsi="Times New Roman" w:cs="Times New Roman"/>
          <w:sz w:val="24"/>
          <w:szCs w:val="24"/>
        </w:rPr>
        <w:t xml:space="preserve"> bölüm/</w:t>
      </w:r>
      <w:r w:rsidR="00770B3B">
        <w:rPr>
          <w:rFonts w:ascii="Times New Roman" w:hAnsi="Times New Roman" w:cs="Times New Roman"/>
          <w:sz w:val="24"/>
          <w:szCs w:val="24"/>
        </w:rPr>
        <w:t>birimler</w:t>
      </w:r>
      <w:r w:rsidR="008B2304">
        <w:rPr>
          <w:rFonts w:ascii="Times New Roman" w:hAnsi="Times New Roman" w:cs="Times New Roman"/>
          <w:sz w:val="24"/>
          <w:szCs w:val="24"/>
        </w:rPr>
        <w:t>i</w:t>
      </w:r>
      <w:r w:rsidR="00770B3B">
        <w:rPr>
          <w:rFonts w:ascii="Times New Roman" w:hAnsi="Times New Roman" w:cs="Times New Roman"/>
          <w:sz w:val="24"/>
          <w:szCs w:val="24"/>
        </w:rPr>
        <w:t xml:space="preserve">, </w:t>
      </w:r>
    </w:p>
    <w:p w:rsidR="00E17F33" w:rsidRPr="00565AC1" w:rsidRDefault="00E17F33" w:rsidP="00565AC1">
      <w:pPr>
        <w:spacing w:after="0" w:line="240" w:lineRule="auto"/>
        <w:jc w:val="both"/>
        <w:rPr>
          <w:rFonts w:ascii="Times New Roman" w:hAnsi="Times New Roman" w:cs="Times New Roman"/>
          <w:sz w:val="24"/>
          <w:szCs w:val="24"/>
        </w:rPr>
      </w:pPr>
      <w:r w:rsidRPr="00565AC1">
        <w:rPr>
          <w:rFonts w:ascii="Times New Roman" w:hAnsi="Times New Roman" w:cs="Times New Roman"/>
          <w:b/>
          <w:sz w:val="24"/>
          <w:szCs w:val="24"/>
        </w:rPr>
        <w:t>Birim Yöneticisi:</w:t>
      </w:r>
      <w:r w:rsidRPr="00565AC1">
        <w:rPr>
          <w:rFonts w:ascii="Times New Roman" w:hAnsi="Times New Roman" w:cs="Times New Roman"/>
          <w:sz w:val="24"/>
          <w:szCs w:val="24"/>
        </w:rPr>
        <w:t xml:space="preserve"> Yozgat </w:t>
      </w:r>
      <w:proofErr w:type="spellStart"/>
      <w:r w:rsidRPr="00565AC1">
        <w:rPr>
          <w:rFonts w:ascii="Times New Roman" w:hAnsi="Times New Roman" w:cs="Times New Roman"/>
          <w:sz w:val="24"/>
          <w:szCs w:val="24"/>
        </w:rPr>
        <w:t>Bozok</w:t>
      </w:r>
      <w:proofErr w:type="spellEnd"/>
      <w:r w:rsidRPr="00565AC1">
        <w:rPr>
          <w:rFonts w:ascii="Times New Roman" w:hAnsi="Times New Roman" w:cs="Times New Roman"/>
          <w:sz w:val="24"/>
          <w:szCs w:val="24"/>
        </w:rPr>
        <w:t xml:space="preserve"> Üniversitesi bünyesinde yer alan Fakültelerde dekanı, Yüksekokul, Meslek Yüksekokulu ve Enstitülerde müdürü,</w:t>
      </w:r>
    </w:p>
    <w:p w:rsidR="00E17F33" w:rsidRPr="00565AC1" w:rsidRDefault="00E17F33" w:rsidP="00565AC1">
      <w:pPr>
        <w:spacing w:after="0" w:line="240" w:lineRule="auto"/>
        <w:jc w:val="both"/>
        <w:rPr>
          <w:rFonts w:ascii="Times New Roman" w:hAnsi="Times New Roman" w:cs="Times New Roman"/>
          <w:b/>
          <w:sz w:val="24"/>
          <w:szCs w:val="24"/>
        </w:rPr>
      </w:pPr>
      <w:r w:rsidRPr="00565AC1">
        <w:rPr>
          <w:rFonts w:ascii="Times New Roman" w:hAnsi="Times New Roman" w:cs="Times New Roman"/>
          <w:b/>
          <w:sz w:val="24"/>
          <w:szCs w:val="24"/>
        </w:rPr>
        <w:t>Birim Yönetim Kurulu:</w:t>
      </w:r>
      <w:r w:rsidRPr="00565AC1">
        <w:rPr>
          <w:rFonts w:ascii="Times New Roman" w:hAnsi="Times New Roman" w:cs="Times New Roman"/>
          <w:sz w:val="24"/>
          <w:szCs w:val="24"/>
        </w:rPr>
        <w:t xml:space="preserve"> Yozgat </w:t>
      </w:r>
      <w:proofErr w:type="spellStart"/>
      <w:r w:rsidRPr="00565AC1">
        <w:rPr>
          <w:rFonts w:ascii="Times New Roman" w:hAnsi="Times New Roman" w:cs="Times New Roman"/>
          <w:sz w:val="24"/>
          <w:szCs w:val="24"/>
        </w:rPr>
        <w:t>Bozok</w:t>
      </w:r>
      <w:proofErr w:type="spellEnd"/>
      <w:r w:rsidRPr="00565AC1">
        <w:rPr>
          <w:rFonts w:ascii="Times New Roman" w:hAnsi="Times New Roman" w:cs="Times New Roman"/>
          <w:sz w:val="24"/>
          <w:szCs w:val="24"/>
        </w:rPr>
        <w:t xml:space="preserve"> Üniversitesi bünyesinde yer alan Fakülteler, Yüksekokullar, Meslek Yüksekokulları</w:t>
      </w:r>
      <w:r w:rsidR="00B76A84">
        <w:rPr>
          <w:rFonts w:ascii="Times New Roman" w:hAnsi="Times New Roman" w:cs="Times New Roman"/>
          <w:sz w:val="24"/>
          <w:szCs w:val="24"/>
        </w:rPr>
        <w:t xml:space="preserve">, </w:t>
      </w:r>
      <w:r w:rsidRPr="00565AC1">
        <w:rPr>
          <w:rFonts w:ascii="Times New Roman" w:hAnsi="Times New Roman" w:cs="Times New Roman"/>
          <w:sz w:val="24"/>
          <w:szCs w:val="24"/>
        </w:rPr>
        <w:t>Enstitülerdeki yönetim kurullarını</w:t>
      </w:r>
      <w:r w:rsidR="00B76A84">
        <w:rPr>
          <w:rFonts w:ascii="Times New Roman" w:hAnsi="Times New Roman" w:cs="Times New Roman"/>
          <w:sz w:val="24"/>
          <w:szCs w:val="24"/>
        </w:rPr>
        <w:t xml:space="preserve"> ve</w:t>
      </w:r>
      <w:r w:rsidRPr="00565AC1">
        <w:rPr>
          <w:rFonts w:ascii="Times New Roman" w:hAnsi="Times New Roman" w:cs="Times New Roman"/>
          <w:sz w:val="24"/>
          <w:szCs w:val="24"/>
        </w:rPr>
        <w:t xml:space="preserve"> yönetim kurulu bulunmayan birimlerde ise Üniversite Yönetim Kurulunu,</w:t>
      </w:r>
      <w:r w:rsidRPr="00565AC1">
        <w:rPr>
          <w:rFonts w:ascii="Times New Roman" w:hAnsi="Times New Roman" w:cs="Times New Roman"/>
          <w:b/>
          <w:sz w:val="24"/>
          <w:szCs w:val="24"/>
        </w:rPr>
        <w:t xml:space="preserve"> </w:t>
      </w:r>
    </w:p>
    <w:p w:rsidR="00E17F33" w:rsidRPr="00565AC1" w:rsidRDefault="00E17F33" w:rsidP="00565AC1">
      <w:pPr>
        <w:spacing w:after="0" w:line="240" w:lineRule="auto"/>
        <w:jc w:val="both"/>
        <w:rPr>
          <w:rFonts w:ascii="Times New Roman" w:hAnsi="Times New Roman" w:cs="Times New Roman"/>
          <w:sz w:val="24"/>
          <w:szCs w:val="24"/>
        </w:rPr>
      </w:pPr>
      <w:r w:rsidRPr="00565AC1">
        <w:rPr>
          <w:rFonts w:ascii="Times New Roman" w:hAnsi="Times New Roman" w:cs="Times New Roman"/>
          <w:b/>
          <w:sz w:val="24"/>
          <w:szCs w:val="24"/>
        </w:rPr>
        <w:t>Etik Kurul:</w:t>
      </w:r>
      <w:r w:rsidRPr="00565AC1">
        <w:rPr>
          <w:rFonts w:ascii="Times New Roman" w:hAnsi="Times New Roman" w:cs="Times New Roman"/>
          <w:sz w:val="24"/>
          <w:szCs w:val="24"/>
        </w:rPr>
        <w:t xml:space="preserve"> Yozgat </w:t>
      </w:r>
      <w:proofErr w:type="spellStart"/>
      <w:r w:rsidRPr="00565AC1">
        <w:rPr>
          <w:rFonts w:ascii="Times New Roman" w:hAnsi="Times New Roman" w:cs="Times New Roman"/>
          <w:sz w:val="24"/>
          <w:szCs w:val="24"/>
        </w:rPr>
        <w:t>Bozok</w:t>
      </w:r>
      <w:proofErr w:type="spellEnd"/>
      <w:r w:rsidRPr="00565AC1">
        <w:rPr>
          <w:rFonts w:ascii="Times New Roman" w:hAnsi="Times New Roman" w:cs="Times New Roman"/>
          <w:sz w:val="24"/>
          <w:szCs w:val="24"/>
        </w:rPr>
        <w:t xml:space="preserve"> Üniversitesi Bilimsel Araştırma ve Yayın Etiği Kurullarını,</w:t>
      </w:r>
    </w:p>
    <w:p w:rsidR="00E17F33" w:rsidRPr="00565AC1" w:rsidRDefault="00E17F33" w:rsidP="00565AC1">
      <w:pPr>
        <w:spacing w:after="0" w:line="240" w:lineRule="auto"/>
        <w:jc w:val="both"/>
        <w:rPr>
          <w:rFonts w:ascii="Times New Roman" w:hAnsi="Times New Roman" w:cs="Times New Roman"/>
          <w:b/>
          <w:sz w:val="24"/>
          <w:szCs w:val="24"/>
        </w:rPr>
      </w:pPr>
      <w:r w:rsidRPr="00565AC1">
        <w:rPr>
          <w:rFonts w:ascii="Times New Roman" w:hAnsi="Times New Roman" w:cs="Times New Roman"/>
          <w:b/>
          <w:bCs/>
          <w:color w:val="000000"/>
          <w:sz w:val="24"/>
          <w:szCs w:val="24"/>
        </w:rPr>
        <w:t>Giriş sınavı jürisi</w:t>
      </w:r>
      <w:r w:rsidRPr="00565AC1">
        <w:rPr>
          <w:rFonts w:ascii="Times New Roman" w:hAnsi="Times New Roman" w:cs="Times New Roman"/>
          <w:b/>
          <w:sz w:val="24"/>
          <w:szCs w:val="24"/>
        </w:rPr>
        <w:t xml:space="preserve">: </w:t>
      </w:r>
      <w:r w:rsidRPr="00565AC1">
        <w:rPr>
          <w:rFonts w:ascii="Times New Roman" w:hAnsi="Times New Roman" w:cs="Times New Roman"/>
          <w:sz w:val="24"/>
          <w:szCs w:val="24"/>
        </w:rPr>
        <w:t>Rektörlük tarafından ilan edilen</w:t>
      </w:r>
      <w:r w:rsidR="00B76A84">
        <w:rPr>
          <w:rFonts w:ascii="Times New Roman" w:hAnsi="Times New Roman" w:cs="Times New Roman"/>
          <w:sz w:val="24"/>
          <w:szCs w:val="24"/>
        </w:rPr>
        <w:t xml:space="preserve"> </w:t>
      </w:r>
      <w:r w:rsidRPr="00565AC1">
        <w:rPr>
          <w:rFonts w:ascii="Times New Roman" w:hAnsi="Times New Roman" w:cs="Times New Roman"/>
          <w:sz w:val="24"/>
          <w:szCs w:val="24"/>
        </w:rPr>
        <w:t xml:space="preserve">kadrolara başvuru yapan adayların başvuru dosyalarını inceleyerek ilgili mevzuatlar ile ilanda belirtilen </w:t>
      </w:r>
      <w:proofErr w:type="gramStart"/>
      <w:r w:rsidRPr="00565AC1">
        <w:rPr>
          <w:rFonts w:ascii="Times New Roman" w:hAnsi="Times New Roman" w:cs="Times New Roman"/>
          <w:sz w:val="24"/>
          <w:szCs w:val="24"/>
        </w:rPr>
        <w:t>kriterleri</w:t>
      </w:r>
      <w:proofErr w:type="gramEnd"/>
      <w:r w:rsidRPr="00565AC1">
        <w:rPr>
          <w:rFonts w:ascii="Times New Roman" w:hAnsi="Times New Roman" w:cs="Times New Roman"/>
          <w:sz w:val="24"/>
          <w:szCs w:val="24"/>
        </w:rPr>
        <w:t xml:space="preserve"> taşıyıp </w:t>
      </w:r>
      <w:r w:rsidRPr="00565AC1">
        <w:rPr>
          <w:rFonts w:ascii="Times New Roman" w:hAnsi="Times New Roman" w:cs="Times New Roman"/>
          <w:sz w:val="24"/>
          <w:szCs w:val="24"/>
        </w:rPr>
        <w:lastRenderedPageBreak/>
        <w:t>taşımadığına karar vere</w:t>
      </w:r>
      <w:r w:rsidR="00EE4ACF">
        <w:rPr>
          <w:rFonts w:ascii="Times New Roman" w:hAnsi="Times New Roman" w:cs="Times New Roman"/>
          <w:sz w:val="24"/>
          <w:szCs w:val="24"/>
        </w:rPr>
        <w:t>rek</w:t>
      </w:r>
      <w:r w:rsidRPr="00565AC1">
        <w:rPr>
          <w:rFonts w:ascii="Times New Roman" w:hAnsi="Times New Roman" w:cs="Times New Roman"/>
          <w:sz w:val="24"/>
          <w:szCs w:val="24"/>
        </w:rPr>
        <w:t xml:space="preserve">, </w:t>
      </w:r>
      <w:r w:rsidRPr="00EE4ACF">
        <w:rPr>
          <w:rFonts w:ascii="Times New Roman" w:hAnsi="Times New Roman" w:cs="Times New Roman"/>
          <w:bCs/>
          <w:color w:val="000000"/>
          <w:sz w:val="24"/>
          <w:szCs w:val="24"/>
        </w:rPr>
        <w:t>Ön değerlendirme,  Giriş sınavları ve Nihai değerlendirme işlemlerini yapan öğretim üyelerinden oluşan jüriyi,</w:t>
      </w:r>
      <w:r w:rsidRPr="00565AC1">
        <w:rPr>
          <w:rFonts w:ascii="Times New Roman" w:hAnsi="Times New Roman" w:cs="Times New Roman"/>
          <w:b/>
          <w:bCs/>
          <w:color w:val="000000"/>
          <w:sz w:val="24"/>
          <w:szCs w:val="24"/>
        </w:rPr>
        <w:t xml:space="preserve"> </w:t>
      </w:r>
    </w:p>
    <w:p w:rsidR="00E17F33" w:rsidRPr="00565AC1" w:rsidRDefault="00E17F33" w:rsidP="00565AC1">
      <w:pPr>
        <w:spacing w:after="0" w:line="240" w:lineRule="auto"/>
        <w:contextualSpacing/>
        <w:jc w:val="both"/>
        <w:rPr>
          <w:rFonts w:ascii="Times New Roman" w:hAnsi="Times New Roman" w:cs="Times New Roman"/>
          <w:sz w:val="24"/>
          <w:szCs w:val="24"/>
        </w:rPr>
      </w:pPr>
      <w:r w:rsidRPr="00565AC1">
        <w:rPr>
          <w:rFonts w:ascii="Times New Roman" w:hAnsi="Times New Roman" w:cs="Times New Roman"/>
          <w:b/>
          <w:sz w:val="24"/>
          <w:szCs w:val="24"/>
        </w:rPr>
        <w:t>Kadro:</w:t>
      </w:r>
      <w:r w:rsidRPr="00565AC1">
        <w:rPr>
          <w:rFonts w:ascii="Times New Roman" w:hAnsi="Times New Roman" w:cs="Times New Roman"/>
          <w:sz w:val="24"/>
          <w:szCs w:val="24"/>
        </w:rPr>
        <w:t xml:space="preserve"> Rektörlük tarafından ilan edilen öğretim üyesi dışındaki öğretim elemanı kadrolarını,</w:t>
      </w:r>
    </w:p>
    <w:p w:rsidR="00E17F33" w:rsidRPr="00565AC1" w:rsidRDefault="00E17F33" w:rsidP="00565AC1">
      <w:pPr>
        <w:pStyle w:val="GvdeMetniGirintisi"/>
        <w:spacing w:after="0"/>
        <w:ind w:left="0"/>
        <w:rPr>
          <w:szCs w:val="24"/>
        </w:rPr>
      </w:pPr>
      <w:r w:rsidRPr="00565AC1">
        <w:rPr>
          <w:b/>
          <w:szCs w:val="24"/>
        </w:rPr>
        <w:t xml:space="preserve">Puanlama Tablosu: </w:t>
      </w:r>
      <w:r w:rsidRPr="00565AC1">
        <w:rPr>
          <w:bCs/>
          <w:szCs w:val="24"/>
        </w:rPr>
        <w:t xml:space="preserve">Yozgat </w:t>
      </w:r>
      <w:proofErr w:type="spellStart"/>
      <w:r w:rsidRPr="00565AC1">
        <w:rPr>
          <w:bCs/>
          <w:szCs w:val="24"/>
        </w:rPr>
        <w:t>Bozok</w:t>
      </w:r>
      <w:proofErr w:type="spellEnd"/>
      <w:r w:rsidRPr="00565AC1">
        <w:rPr>
          <w:bCs/>
          <w:szCs w:val="24"/>
        </w:rPr>
        <w:t xml:space="preserve"> Üniversitesi Akademik Yükseltilme ve Atanma </w:t>
      </w:r>
      <w:r w:rsidR="00EE4ACF" w:rsidRPr="00565AC1">
        <w:rPr>
          <w:bCs/>
          <w:szCs w:val="24"/>
        </w:rPr>
        <w:t>Yönergesi</w:t>
      </w:r>
      <w:r w:rsidR="00EE4ACF">
        <w:rPr>
          <w:bCs/>
          <w:szCs w:val="24"/>
        </w:rPr>
        <w:t xml:space="preserve">nin </w:t>
      </w:r>
      <w:r w:rsidR="00EE4ACF" w:rsidRPr="00565AC1">
        <w:rPr>
          <w:szCs w:val="24"/>
        </w:rPr>
        <w:t>Ek</w:t>
      </w:r>
      <w:r w:rsidR="00EE4ACF">
        <w:rPr>
          <w:szCs w:val="24"/>
        </w:rPr>
        <w:t xml:space="preserve">-3 ve Ek-4’de </w:t>
      </w:r>
      <w:r w:rsidR="00EE4ACF" w:rsidRPr="00565AC1">
        <w:rPr>
          <w:szCs w:val="24"/>
        </w:rPr>
        <w:t>bulunan</w:t>
      </w:r>
      <w:r w:rsidRPr="00565AC1">
        <w:rPr>
          <w:szCs w:val="24"/>
        </w:rPr>
        <w:t xml:space="preserve"> </w:t>
      </w:r>
      <w:r w:rsidR="00EE4ACF">
        <w:rPr>
          <w:szCs w:val="24"/>
        </w:rPr>
        <w:t xml:space="preserve">faaliyetlerden </w:t>
      </w:r>
      <w:r w:rsidRPr="00565AC1">
        <w:rPr>
          <w:szCs w:val="24"/>
        </w:rPr>
        <w:t xml:space="preserve">alınacak puanları gösteren tabloyu. </w:t>
      </w:r>
    </w:p>
    <w:p w:rsidR="00E17F33" w:rsidRPr="00565AC1" w:rsidRDefault="00E17F33" w:rsidP="00565AC1">
      <w:pPr>
        <w:spacing w:after="0" w:line="240" w:lineRule="auto"/>
        <w:jc w:val="both"/>
        <w:rPr>
          <w:rFonts w:ascii="Times New Roman" w:hAnsi="Times New Roman" w:cs="Times New Roman"/>
          <w:sz w:val="24"/>
          <w:szCs w:val="24"/>
        </w:rPr>
      </w:pPr>
      <w:r w:rsidRPr="00565AC1">
        <w:rPr>
          <w:rFonts w:ascii="Times New Roman" w:hAnsi="Times New Roman" w:cs="Times New Roman"/>
          <w:b/>
          <w:sz w:val="24"/>
          <w:szCs w:val="24"/>
        </w:rPr>
        <w:t>Rektörlük:</w:t>
      </w:r>
      <w:r w:rsidRPr="00565AC1">
        <w:rPr>
          <w:rFonts w:ascii="Times New Roman" w:hAnsi="Times New Roman" w:cs="Times New Roman"/>
          <w:sz w:val="24"/>
          <w:szCs w:val="24"/>
        </w:rPr>
        <w:t xml:space="preserve"> Yozgat </w:t>
      </w:r>
      <w:proofErr w:type="spellStart"/>
      <w:r w:rsidRPr="00565AC1">
        <w:rPr>
          <w:rFonts w:ascii="Times New Roman" w:hAnsi="Times New Roman" w:cs="Times New Roman"/>
          <w:sz w:val="24"/>
          <w:szCs w:val="24"/>
        </w:rPr>
        <w:t>Bozok</w:t>
      </w:r>
      <w:proofErr w:type="spellEnd"/>
      <w:r w:rsidRPr="00565AC1">
        <w:rPr>
          <w:rFonts w:ascii="Times New Roman" w:hAnsi="Times New Roman" w:cs="Times New Roman"/>
          <w:sz w:val="24"/>
          <w:szCs w:val="24"/>
        </w:rPr>
        <w:t xml:space="preserve"> Üniversitesi Rektörlüğü’nü, </w:t>
      </w:r>
    </w:p>
    <w:p w:rsidR="00E17F33" w:rsidRPr="00565AC1" w:rsidRDefault="00E17F33" w:rsidP="00565AC1">
      <w:pPr>
        <w:spacing w:after="0" w:line="240" w:lineRule="auto"/>
        <w:jc w:val="both"/>
        <w:rPr>
          <w:rFonts w:ascii="Times New Roman" w:hAnsi="Times New Roman" w:cs="Times New Roman"/>
          <w:sz w:val="24"/>
          <w:szCs w:val="24"/>
        </w:rPr>
      </w:pPr>
      <w:r w:rsidRPr="00565AC1">
        <w:rPr>
          <w:rFonts w:ascii="Times New Roman" w:hAnsi="Times New Roman" w:cs="Times New Roman"/>
          <w:b/>
          <w:sz w:val="24"/>
          <w:szCs w:val="24"/>
        </w:rPr>
        <w:t>Rektör:</w:t>
      </w:r>
      <w:r w:rsidRPr="00565AC1">
        <w:rPr>
          <w:rFonts w:ascii="Times New Roman" w:hAnsi="Times New Roman" w:cs="Times New Roman"/>
          <w:sz w:val="24"/>
          <w:szCs w:val="24"/>
        </w:rPr>
        <w:t xml:space="preserve"> Yozgat </w:t>
      </w:r>
      <w:proofErr w:type="spellStart"/>
      <w:r w:rsidRPr="00565AC1">
        <w:rPr>
          <w:rFonts w:ascii="Times New Roman" w:hAnsi="Times New Roman" w:cs="Times New Roman"/>
          <w:sz w:val="24"/>
          <w:szCs w:val="24"/>
        </w:rPr>
        <w:t>Bozok</w:t>
      </w:r>
      <w:proofErr w:type="spellEnd"/>
      <w:r w:rsidRPr="00565AC1">
        <w:rPr>
          <w:rFonts w:ascii="Times New Roman" w:hAnsi="Times New Roman" w:cs="Times New Roman"/>
          <w:sz w:val="24"/>
          <w:szCs w:val="24"/>
        </w:rPr>
        <w:t xml:space="preserve"> Üniversitesi Rektörü’nü,</w:t>
      </w:r>
    </w:p>
    <w:p w:rsidR="00E17F33" w:rsidRPr="00565AC1" w:rsidRDefault="00E17F33" w:rsidP="00565AC1">
      <w:pPr>
        <w:spacing w:after="0" w:line="240" w:lineRule="auto"/>
        <w:jc w:val="both"/>
        <w:rPr>
          <w:rFonts w:ascii="Times New Roman" w:hAnsi="Times New Roman" w:cs="Times New Roman"/>
          <w:sz w:val="24"/>
          <w:szCs w:val="24"/>
        </w:rPr>
      </w:pPr>
      <w:r w:rsidRPr="00565AC1">
        <w:rPr>
          <w:rFonts w:ascii="Times New Roman" w:hAnsi="Times New Roman" w:cs="Times New Roman"/>
          <w:b/>
          <w:sz w:val="24"/>
          <w:szCs w:val="24"/>
        </w:rPr>
        <w:t>Senato:</w:t>
      </w:r>
      <w:r w:rsidRPr="00565AC1">
        <w:rPr>
          <w:rFonts w:ascii="Times New Roman" w:hAnsi="Times New Roman" w:cs="Times New Roman"/>
          <w:sz w:val="24"/>
          <w:szCs w:val="24"/>
        </w:rPr>
        <w:t xml:space="preserve"> Yozgat </w:t>
      </w:r>
      <w:proofErr w:type="spellStart"/>
      <w:r w:rsidRPr="00565AC1">
        <w:rPr>
          <w:rFonts w:ascii="Times New Roman" w:hAnsi="Times New Roman" w:cs="Times New Roman"/>
          <w:sz w:val="24"/>
          <w:szCs w:val="24"/>
        </w:rPr>
        <w:t>Bozok</w:t>
      </w:r>
      <w:proofErr w:type="spellEnd"/>
      <w:r w:rsidRPr="00565AC1">
        <w:rPr>
          <w:rFonts w:ascii="Times New Roman" w:hAnsi="Times New Roman" w:cs="Times New Roman"/>
          <w:sz w:val="24"/>
          <w:szCs w:val="24"/>
        </w:rPr>
        <w:t xml:space="preserve"> Üniversitesi Senatosu’nu, </w:t>
      </w:r>
    </w:p>
    <w:p w:rsidR="005D3BFC" w:rsidRPr="00565AC1" w:rsidRDefault="005D3BFC" w:rsidP="00565AC1">
      <w:pPr>
        <w:spacing w:after="0" w:line="240" w:lineRule="auto"/>
        <w:jc w:val="both"/>
        <w:rPr>
          <w:rFonts w:ascii="Times New Roman" w:hAnsi="Times New Roman" w:cs="Times New Roman"/>
          <w:sz w:val="24"/>
          <w:szCs w:val="24"/>
        </w:rPr>
      </w:pPr>
      <w:r w:rsidRPr="00565AC1">
        <w:rPr>
          <w:rFonts w:ascii="Times New Roman" w:hAnsi="Times New Roman" w:cs="Times New Roman"/>
          <w:b/>
          <w:sz w:val="24"/>
          <w:szCs w:val="24"/>
        </w:rPr>
        <w:t>Üniversite:</w:t>
      </w:r>
      <w:r w:rsidRPr="00565AC1">
        <w:rPr>
          <w:rFonts w:ascii="Times New Roman" w:hAnsi="Times New Roman" w:cs="Times New Roman"/>
          <w:sz w:val="24"/>
          <w:szCs w:val="24"/>
        </w:rPr>
        <w:t xml:space="preserve"> Yozgat </w:t>
      </w:r>
      <w:proofErr w:type="spellStart"/>
      <w:r w:rsidRPr="00565AC1">
        <w:rPr>
          <w:rFonts w:ascii="Times New Roman" w:hAnsi="Times New Roman" w:cs="Times New Roman"/>
          <w:sz w:val="24"/>
          <w:szCs w:val="24"/>
        </w:rPr>
        <w:t>Bozok</w:t>
      </w:r>
      <w:proofErr w:type="spellEnd"/>
      <w:r w:rsidRPr="00565AC1">
        <w:rPr>
          <w:rFonts w:ascii="Times New Roman" w:hAnsi="Times New Roman" w:cs="Times New Roman"/>
          <w:sz w:val="24"/>
          <w:szCs w:val="24"/>
        </w:rPr>
        <w:t xml:space="preserve"> Üniversitesi’ni,</w:t>
      </w:r>
    </w:p>
    <w:p w:rsidR="005D3BFC" w:rsidRPr="00565AC1" w:rsidRDefault="005D3BFC" w:rsidP="00565AC1">
      <w:pPr>
        <w:spacing w:after="0" w:line="240" w:lineRule="auto"/>
        <w:jc w:val="both"/>
        <w:rPr>
          <w:rFonts w:ascii="Times New Roman" w:hAnsi="Times New Roman" w:cs="Times New Roman"/>
          <w:sz w:val="24"/>
          <w:szCs w:val="24"/>
        </w:rPr>
      </w:pPr>
      <w:r w:rsidRPr="00565AC1">
        <w:rPr>
          <w:rFonts w:ascii="Times New Roman" w:hAnsi="Times New Roman" w:cs="Times New Roman"/>
          <w:b/>
          <w:sz w:val="24"/>
          <w:szCs w:val="24"/>
        </w:rPr>
        <w:t>Üniversite Yönetim Kurulu:</w:t>
      </w:r>
      <w:r w:rsidRPr="00565AC1">
        <w:rPr>
          <w:rFonts w:ascii="Times New Roman" w:hAnsi="Times New Roman" w:cs="Times New Roman"/>
          <w:sz w:val="24"/>
          <w:szCs w:val="24"/>
        </w:rPr>
        <w:t xml:space="preserve"> Yozgat </w:t>
      </w:r>
      <w:proofErr w:type="spellStart"/>
      <w:r w:rsidRPr="00565AC1">
        <w:rPr>
          <w:rFonts w:ascii="Times New Roman" w:hAnsi="Times New Roman" w:cs="Times New Roman"/>
          <w:sz w:val="24"/>
          <w:szCs w:val="24"/>
        </w:rPr>
        <w:t>Bozok</w:t>
      </w:r>
      <w:proofErr w:type="spellEnd"/>
      <w:r w:rsidRPr="00565AC1">
        <w:rPr>
          <w:rFonts w:ascii="Times New Roman" w:hAnsi="Times New Roman" w:cs="Times New Roman"/>
          <w:sz w:val="24"/>
          <w:szCs w:val="24"/>
        </w:rPr>
        <w:t xml:space="preserve"> Üniversitesi Yönetim Kurulu’nu,</w:t>
      </w:r>
    </w:p>
    <w:p w:rsidR="005D3BFC" w:rsidRPr="00565AC1" w:rsidRDefault="005D3BFC" w:rsidP="00565AC1">
      <w:pPr>
        <w:spacing w:after="0" w:line="240" w:lineRule="auto"/>
        <w:contextualSpacing/>
        <w:jc w:val="both"/>
        <w:rPr>
          <w:rFonts w:ascii="Times New Roman" w:hAnsi="Times New Roman" w:cs="Times New Roman"/>
          <w:sz w:val="24"/>
          <w:szCs w:val="24"/>
        </w:rPr>
      </w:pPr>
      <w:r w:rsidRPr="00565AC1">
        <w:rPr>
          <w:rFonts w:ascii="Times New Roman" w:hAnsi="Times New Roman" w:cs="Times New Roman"/>
          <w:b/>
          <w:sz w:val="24"/>
          <w:szCs w:val="24"/>
        </w:rPr>
        <w:t>Yeniden Atanma:</w:t>
      </w:r>
      <w:r w:rsidRPr="00565AC1">
        <w:rPr>
          <w:rFonts w:ascii="Times New Roman" w:hAnsi="Times New Roman" w:cs="Times New Roman"/>
          <w:sz w:val="24"/>
          <w:szCs w:val="24"/>
        </w:rPr>
        <w:t xml:space="preserve"> </w:t>
      </w:r>
      <w:r w:rsidR="00162991" w:rsidRPr="00565AC1">
        <w:rPr>
          <w:rFonts w:ascii="Times New Roman" w:hAnsi="Times New Roman" w:cs="Times New Roman"/>
          <w:sz w:val="24"/>
          <w:szCs w:val="24"/>
        </w:rPr>
        <w:t>Öğretim g</w:t>
      </w:r>
      <w:r w:rsidR="00444B01" w:rsidRPr="00565AC1">
        <w:rPr>
          <w:rFonts w:ascii="Times New Roman" w:hAnsi="Times New Roman" w:cs="Times New Roman"/>
          <w:sz w:val="24"/>
          <w:szCs w:val="24"/>
        </w:rPr>
        <w:t>ö</w:t>
      </w:r>
      <w:r w:rsidR="00162991" w:rsidRPr="00565AC1">
        <w:rPr>
          <w:rFonts w:ascii="Times New Roman" w:hAnsi="Times New Roman" w:cs="Times New Roman"/>
          <w:sz w:val="24"/>
          <w:szCs w:val="24"/>
        </w:rPr>
        <w:t>revlisi ve araştırma görevlilerinin</w:t>
      </w:r>
      <w:r w:rsidRPr="00565AC1">
        <w:rPr>
          <w:rFonts w:ascii="Times New Roman" w:hAnsi="Times New Roman" w:cs="Times New Roman"/>
          <w:sz w:val="24"/>
          <w:szCs w:val="24"/>
        </w:rPr>
        <w:t xml:space="preserve"> görev süreleri sonunda yeniden </w:t>
      </w:r>
      <w:r w:rsidR="000D1E39" w:rsidRPr="00565AC1">
        <w:rPr>
          <w:rFonts w:ascii="Times New Roman" w:hAnsi="Times New Roman" w:cs="Times New Roman"/>
          <w:sz w:val="24"/>
          <w:szCs w:val="24"/>
        </w:rPr>
        <w:t xml:space="preserve">yapılacak </w:t>
      </w:r>
      <w:r w:rsidRPr="00565AC1">
        <w:rPr>
          <w:rFonts w:ascii="Times New Roman" w:hAnsi="Times New Roman" w:cs="Times New Roman"/>
          <w:sz w:val="24"/>
          <w:szCs w:val="24"/>
        </w:rPr>
        <w:t>atanma işlemini,</w:t>
      </w:r>
    </w:p>
    <w:p w:rsidR="00E17F33" w:rsidRPr="00565AC1" w:rsidRDefault="00E17F33" w:rsidP="00565AC1">
      <w:pPr>
        <w:spacing w:after="0" w:line="240" w:lineRule="auto"/>
        <w:jc w:val="both"/>
        <w:rPr>
          <w:rFonts w:ascii="Times New Roman" w:hAnsi="Times New Roman" w:cs="Times New Roman"/>
          <w:sz w:val="24"/>
          <w:szCs w:val="24"/>
        </w:rPr>
      </w:pPr>
      <w:r w:rsidRPr="00565AC1">
        <w:rPr>
          <w:rFonts w:ascii="Times New Roman" w:hAnsi="Times New Roman" w:cs="Times New Roman"/>
          <w:b/>
          <w:sz w:val="24"/>
          <w:szCs w:val="24"/>
        </w:rPr>
        <w:t>Yönerge:</w:t>
      </w:r>
      <w:r w:rsidRPr="00565AC1">
        <w:rPr>
          <w:rFonts w:ascii="Times New Roman" w:hAnsi="Times New Roman" w:cs="Times New Roman"/>
          <w:sz w:val="24"/>
          <w:szCs w:val="24"/>
        </w:rPr>
        <w:t xml:space="preserve"> Yozgat </w:t>
      </w:r>
      <w:proofErr w:type="spellStart"/>
      <w:r w:rsidRPr="00565AC1">
        <w:rPr>
          <w:rFonts w:ascii="Times New Roman" w:hAnsi="Times New Roman" w:cs="Times New Roman"/>
          <w:sz w:val="24"/>
          <w:szCs w:val="24"/>
        </w:rPr>
        <w:t>Bozok</w:t>
      </w:r>
      <w:proofErr w:type="spellEnd"/>
      <w:r w:rsidRPr="00565AC1">
        <w:rPr>
          <w:rFonts w:ascii="Times New Roman" w:hAnsi="Times New Roman" w:cs="Times New Roman"/>
          <w:sz w:val="24"/>
          <w:szCs w:val="24"/>
        </w:rPr>
        <w:t xml:space="preserve"> Üniversitesi Öğretim Üyesi Dışındaki Öğretim Elemanı Kadrolarına İlk Defa ve Yeniden Atanma Yönergesini, </w:t>
      </w:r>
    </w:p>
    <w:p w:rsidR="005D3BFC" w:rsidRPr="00565AC1" w:rsidRDefault="005D3BFC" w:rsidP="00565AC1">
      <w:pPr>
        <w:spacing w:after="0" w:line="240" w:lineRule="auto"/>
        <w:contextualSpacing/>
        <w:rPr>
          <w:rFonts w:ascii="Times New Roman" w:hAnsi="Times New Roman" w:cs="Times New Roman"/>
          <w:sz w:val="24"/>
          <w:szCs w:val="24"/>
        </w:rPr>
      </w:pPr>
      <w:r w:rsidRPr="00565AC1">
        <w:rPr>
          <w:rFonts w:ascii="Times New Roman" w:hAnsi="Times New Roman" w:cs="Times New Roman"/>
          <w:sz w:val="24"/>
          <w:szCs w:val="24"/>
        </w:rPr>
        <w:t xml:space="preserve">İfade eder. </w:t>
      </w:r>
    </w:p>
    <w:p w:rsidR="00DD1F85" w:rsidRDefault="00DD1F85" w:rsidP="00565AC1">
      <w:pPr>
        <w:spacing w:after="0" w:line="240" w:lineRule="auto"/>
        <w:contextualSpacing/>
        <w:jc w:val="both"/>
        <w:rPr>
          <w:rFonts w:ascii="Times New Roman" w:hAnsi="Times New Roman" w:cs="Times New Roman"/>
          <w:b/>
          <w:bCs/>
          <w:sz w:val="24"/>
          <w:szCs w:val="24"/>
        </w:rPr>
      </w:pPr>
    </w:p>
    <w:p w:rsidR="001F77DB" w:rsidRPr="00565AC1" w:rsidRDefault="001F77DB" w:rsidP="00565AC1">
      <w:pPr>
        <w:spacing w:after="0" w:line="240" w:lineRule="auto"/>
        <w:contextualSpacing/>
        <w:jc w:val="both"/>
        <w:rPr>
          <w:rFonts w:ascii="Times New Roman" w:hAnsi="Times New Roman" w:cs="Times New Roman"/>
          <w:b/>
          <w:bCs/>
          <w:color w:val="000000"/>
          <w:sz w:val="24"/>
          <w:szCs w:val="24"/>
        </w:rPr>
      </w:pPr>
      <w:r w:rsidRPr="00565AC1">
        <w:rPr>
          <w:rFonts w:ascii="Times New Roman" w:hAnsi="Times New Roman" w:cs="Times New Roman"/>
          <w:b/>
          <w:bCs/>
          <w:sz w:val="24"/>
          <w:szCs w:val="24"/>
        </w:rPr>
        <w:t>Genel İlkeler</w:t>
      </w:r>
      <w:r w:rsidRPr="00565AC1">
        <w:rPr>
          <w:rFonts w:ascii="Times New Roman" w:hAnsi="Times New Roman" w:cs="Times New Roman"/>
          <w:b/>
          <w:bCs/>
          <w:color w:val="000000"/>
          <w:sz w:val="24"/>
          <w:szCs w:val="24"/>
        </w:rPr>
        <w:t xml:space="preserve"> </w:t>
      </w:r>
    </w:p>
    <w:p w:rsidR="003A113F" w:rsidRPr="00565AC1" w:rsidRDefault="00162991" w:rsidP="00565AC1">
      <w:pPr>
        <w:spacing w:after="0" w:line="240" w:lineRule="auto"/>
        <w:contextualSpacing/>
        <w:jc w:val="both"/>
        <w:rPr>
          <w:rFonts w:ascii="Times New Roman" w:hAnsi="Times New Roman" w:cs="Times New Roman"/>
          <w:sz w:val="24"/>
          <w:szCs w:val="24"/>
        </w:rPr>
      </w:pPr>
      <w:r w:rsidRPr="00565AC1">
        <w:rPr>
          <w:rFonts w:ascii="Times New Roman" w:hAnsi="Times New Roman" w:cs="Times New Roman"/>
          <w:b/>
          <w:bCs/>
          <w:color w:val="000000"/>
          <w:sz w:val="24"/>
          <w:szCs w:val="24"/>
        </w:rPr>
        <w:t>MADDE 5</w:t>
      </w:r>
      <w:r w:rsidR="00E17F33" w:rsidRPr="00565AC1">
        <w:rPr>
          <w:rFonts w:ascii="Times New Roman" w:hAnsi="Times New Roman" w:cs="Times New Roman"/>
          <w:b/>
          <w:bCs/>
          <w:color w:val="000000"/>
          <w:sz w:val="24"/>
          <w:szCs w:val="24"/>
        </w:rPr>
        <w:t xml:space="preserve"> -</w:t>
      </w:r>
      <w:r w:rsidRPr="00565AC1">
        <w:rPr>
          <w:rFonts w:ascii="Times New Roman" w:hAnsi="Times New Roman" w:cs="Times New Roman"/>
          <w:b/>
          <w:bCs/>
          <w:color w:val="000000"/>
          <w:sz w:val="24"/>
          <w:szCs w:val="24"/>
        </w:rPr>
        <w:t xml:space="preserve"> </w:t>
      </w:r>
      <w:r w:rsidRPr="00565AC1">
        <w:rPr>
          <w:rFonts w:ascii="Times New Roman" w:hAnsi="Times New Roman" w:cs="Times New Roman"/>
          <w:sz w:val="24"/>
          <w:szCs w:val="24"/>
        </w:rPr>
        <w:t>(1)</w:t>
      </w:r>
      <w:r w:rsidRPr="00565AC1">
        <w:rPr>
          <w:rFonts w:ascii="Times New Roman" w:hAnsi="Times New Roman" w:cs="Times New Roman"/>
          <w:bCs/>
          <w:color w:val="000000"/>
          <w:sz w:val="24"/>
          <w:szCs w:val="24"/>
        </w:rPr>
        <w:t xml:space="preserve">Öğretim görevlisi ve araştırma görevlisi kadrolarına başvuranların </w:t>
      </w:r>
      <w:r w:rsidR="003A113F" w:rsidRPr="00565AC1">
        <w:rPr>
          <w:rFonts w:ascii="Times New Roman" w:hAnsi="Times New Roman" w:cs="Times New Roman"/>
          <w:sz w:val="24"/>
          <w:szCs w:val="24"/>
        </w:rPr>
        <w:t>657 sayılı Devlet Memurları Kanununun 48 inci maddesi</w:t>
      </w:r>
      <w:r w:rsidR="000D1E39" w:rsidRPr="00565AC1">
        <w:rPr>
          <w:rFonts w:ascii="Times New Roman" w:hAnsi="Times New Roman" w:cs="Times New Roman"/>
          <w:sz w:val="24"/>
          <w:szCs w:val="24"/>
        </w:rPr>
        <w:t xml:space="preserve"> ile</w:t>
      </w:r>
      <w:r w:rsidR="00CD6930" w:rsidRPr="00565AC1">
        <w:rPr>
          <w:rFonts w:ascii="Times New Roman" w:hAnsi="Times New Roman" w:cs="Times New Roman"/>
          <w:sz w:val="24"/>
          <w:szCs w:val="24"/>
        </w:rPr>
        <w:t xml:space="preserve"> araştırma görevliliğine başvuranların 2547 sayılı Yüksek Öğretim Kanununun 33. maddesinde</w:t>
      </w:r>
      <w:r w:rsidR="003A113F" w:rsidRPr="00565AC1">
        <w:rPr>
          <w:rFonts w:ascii="Times New Roman" w:hAnsi="Times New Roman" w:cs="Times New Roman"/>
          <w:sz w:val="24"/>
          <w:szCs w:val="24"/>
        </w:rPr>
        <w:t xml:space="preserve"> belirtilen</w:t>
      </w:r>
      <w:r w:rsidR="00CD6930" w:rsidRPr="00565AC1">
        <w:rPr>
          <w:rFonts w:ascii="Times New Roman" w:hAnsi="Times New Roman" w:cs="Times New Roman"/>
          <w:sz w:val="24"/>
          <w:szCs w:val="24"/>
        </w:rPr>
        <w:t xml:space="preserve"> yaş</w:t>
      </w:r>
      <w:r w:rsidR="003A113F" w:rsidRPr="00565AC1">
        <w:rPr>
          <w:rFonts w:ascii="Times New Roman" w:hAnsi="Times New Roman" w:cs="Times New Roman"/>
          <w:sz w:val="24"/>
          <w:szCs w:val="24"/>
        </w:rPr>
        <w:t xml:space="preserve"> şartları</w:t>
      </w:r>
      <w:r w:rsidR="00CD6930" w:rsidRPr="00565AC1">
        <w:rPr>
          <w:rFonts w:ascii="Times New Roman" w:hAnsi="Times New Roman" w:cs="Times New Roman"/>
          <w:sz w:val="24"/>
          <w:szCs w:val="24"/>
        </w:rPr>
        <w:t>nı</w:t>
      </w:r>
      <w:r w:rsidR="003A113F" w:rsidRPr="00565AC1">
        <w:rPr>
          <w:rFonts w:ascii="Times New Roman" w:hAnsi="Times New Roman" w:cs="Times New Roman"/>
          <w:sz w:val="24"/>
          <w:szCs w:val="24"/>
        </w:rPr>
        <w:t xml:space="preserve"> taşımak,</w:t>
      </w:r>
    </w:p>
    <w:p w:rsidR="00B04940" w:rsidRDefault="00E17F33" w:rsidP="00565AC1">
      <w:pPr>
        <w:spacing w:after="0" w:line="240" w:lineRule="auto"/>
        <w:contextualSpacing/>
        <w:jc w:val="both"/>
        <w:rPr>
          <w:rFonts w:ascii="Times New Roman" w:hAnsi="Times New Roman" w:cs="Times New Roman"/>
          <w:sz w:val="24"/>
          <w:szCs w:val="24"/>
        </w:rPr>
      </w:pPr>
      <w:r w:rsidRPr="00565AC1">
        <w:rPr>
          <w:rFonts w:ascii="Times New Roman" w:hAnsi="Times New Roman" w:cs="Times New Roman"/>
          <w:sz w:val="24"/>
          <w:szCs w:val="24"/>
        </w:rPr>
        <w:t>(</w:t>
      </w:r>
      <w:r w:rsidR="00D77DE1" w:rsidRPr="00565AC1">
        <w:rPr>
          <w:rFonts w:ascii="Times New Roman" w:hAnsi="Times New Roman" w:cs="Times New Roman"/>
          <w:sz w:val="24"/>
          <w:szCs w:val="24"/>
        </w:rPr>
        <w:t>2</w:t>
      </w:r>
      <w:r w:rsidR="003A113F" w:rsidRPr="00565AC1">
        <w:rPr>
          <w:rFonts w:ascii="Times New Roman" w:hAnsi="Times New Roman" w:cs="Times New Roman"/>
          <w:sz w:val="24"/>
          <w:szCs w:val="24"/>
        </w:rPr>
        <w:t>)</w:t>
      </w:r>
      <w:r w:rsidR="00B04940">
        <w:rPr>
          <w:rFonts w:ascii="Times New Roman" w:hAnsi="Times New Roman" w:cs="Times New Roman"/>
          <w:sz w:val="24"/>
          <w:szCs w:val="24"/>
        </w:rPr>
        <w:t xml:space="preserve">Başvurularda </w:t>
      </w:r>
      <w:proofErr w:type="spellStart"/>
      <w:r w:rsidR="003A113F" w:rsidRPr="00565AC1">
        <w:rPr>
          <w:rFonts w:ascii="Times New Roman" w:hAnsi="Times New Roman" w:cs="Times New Roman"/>
          <w:sz w:val="24"/>
          <w:szCs w:val="24"/>
        </w:rPr>
        <w:t>ALES’ten</w:t>
      </w:r>
      <w:proofErr w:type="spellEnd"/>
      <w:r w:rsidR="00B04940">
        <w:rPr>
          <w:rFonts w:ascii="Times New Roman" w:hAnsi="Times New Roman" w:cs="Times New Roman"/>
          <w:sz w:val="24"/>
          <w:szCs w:val="24"/>
        </w:rPr>
        <w:t xml:space="preserve"> en az 70 alma şartı aranır. </w:t>
      </w:r>
      <w:r w:rsidR="00B04940" w:rsidRPr="00400B7E">
        <w:rPr>
          <w:rFonts w:ascii="Times New Roman" w:hAnsi="Times New Roman" w:cs="Times New Roman"/>
          <w:sz w:val="24"/>
          <w:szCs w:val="24"/>
        </w:rPr>
        <w:t>Merkezi sınav muafiyetinden yararlanmayı talep edenlerin ön değerlendirme ve nihai değerlendirme aşamalarında ALES puanı 70 olarak kabul edilir.</w:t>
      </w:r>
      <w:r w:rsidR="003A113F" w:rsidRPr="00565AC1">
        <w:rPr>
          <w:rFonts w:ascii="Times New Roman" w:hAnsi="Times New Roman" w:cs="Times New Roman"/>
          <w:sz w:val="24"/>
          <w:szCs w:val="24"/>
        </w:rPr>
        <w:t xml:space="preserve"> </w:t>
      </w:r>
    </w:p>
    <w:p w:rsidR="003A113F" w:rsidRPr="00565AC1" w:rsidRDefault="00B04940" w:rsidP="00565AC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003A113F" w:rsidRPr="00565AC1">
        <w:rPr>
          <w:rFonts w:ascii="Times New Roman" w:hAnsi="Times New Roman" w:cs="Times New Roman"/>
          <w:sz w:val="24"/>
          <w:szCs w:val="24"/>
        </w:rPr>
        <w:t>Yükseköğretim Kurulu tarafından kabul edilen merkezi yabancı dil sınavından en az 50 puan</w:t>
      </w:r>
      <w:r>
        <w:rPr>
          <w:rFonts w:ascii="Times New Roman" w:hAnsi="Times New Roman" w:cs="Times New Roman"/>
          <w:sz w:val="24"/>
          <w:szCs w:val="24"/>
        </w:rPr>
        <w:t xml:space="preserve"> (sadece lisans düzeyindeki bölüm/programlara başvurularda) </w:t>
      </w:r>
      <w:r w:rsidR="003A113F" w:rsidRPr="00565AC1">
        <w:rPr>
          <w:rFonts w:ascii="Times New Roman" w:hAnsi="Times New Roman" w:cs="Times New Roman"/>
          <w:sz w:val="24"/>
          <w:szCs w:val="24"/>
        </w:rPr>
        <w:t xml:space="preserve"> veya eşdeğerliği kabul edilen bir sınavdan bu puan muadili bir puan almış olmak gerekir. </w:t>
      </w:r>
    </w:p>
    <w:p w:rsidR="003A113F" w:rsidRPr="00565AC1" w:rsidRDefault="003A113F" w:rsidP="00565AC1">
      <w:pPr>
        <w:spacing w:after="0" w:line="240" w:lineRule="auto"/>
        <w:jc w:val="both"/>
        <w:rPr>
          <w:rFonts w:ascii="Times New Roman" w:hAnsi="Times New Roman" w:cs="Times New Roman"/>
          <w:sz w:val="24"/>
          <w:szCs w:val="24"/>
        </w:rPr>
      </w:pPr>
      <w:r w:rsidRPr="00565AC1">
        <w:rPr>
          <w:rFonts w:ascii="Times New Roman" w:hAnsi="Times New Roman" w:cs="Times New Roman"/>
          <w:sz w:val="24"/>
          <w:szCs w:val="24"/>
        </w:rPr>
        <w:t>(</w:t>
      </w:r>
      <w:r w:rsidR="00B04940">
        <w:rPr>
          <w:rFonts w:ascii="Times New Roman" w:hAnsi="Times New Roman" w:cs="Times New Roman"/>
          <w:sz w:val="24"/>
          <w:szCs w:val="24"/>
        </w:rPr>
        <w:t>4</w:t>
      </w:r>
      <w:r w:rsidRPr="00565AC1">
        <w:rPr>
          <w:rFonts w:ascii="Times New Roman" w:hAnsi="Times New Roman" w:cs="Times New Roman"/>
          <w:sz w:val="24"/>
          <w:szCs w:val="24"/>
        </w:rPr>
        <w:t xml:space="preserve">)Ön değerlendirme ve nihai değerlendirme aşamalarında lisans mezuniyeti notunun hesaplanmasında kullanılacak 4’lük ve 5’lik not sistemlerinin 100’lük not sistemine eşdeğerliği Yükseköğretim Kurulu kararıyla belirlenir. Diğer not sistemlerinin 100’lük not sistemine eşdeğerliğine </w:t>
      </w:r>
      <w:r w:rsidR="00E17F33" w:rsidRPr="00565AC1">
        <w:rPr>
          <w:rFonts w:ascii="Times New Roman" w:hAnsi="Times New Roman" w:cs="Times New Roman"/>
          <w:sz w:val="24"/>
          <w:szCs w:val="24"/>
        </w:rPr>
        <w:t>S</w:t>
      </w:r>
      <w:r w:rsidR="000E14A7" w:rsidRPr="00565AC1">
        <w:rPr>
          <w:rFonts w:ascii="Times New Roman" w:hAnsi="Times New Roman" w:cs="Times New Roman"/>
          <w:sz w:val="24"/>
          <w:szCs w:val="24"/>
        </w:rPr>
        <w:t>enato</w:t>
      </w:r>
      <w:r w:rsidRPr="00565AC1">
        <w:rPr>
          <w:rFonts w:ascii="Times New Roman" w:hAnsi="Times New Roman" w:cs="Times New Roman"/>
          <w:sz w:val="24"/>
          <w:szCs w:val="24"/>
        </w:rPr>
        <w:t xml:space="preserve"> karar verir.</w:t>
      </w:r>
    </w:p>
    <w:p w:rsidR="003A113F" w:rsidRPr="00565AC1" w:rsidRDefault="003A113F" w:rsidP="00565AC1">
      <w:pPr>
        <w:spacing w:after="0" w:line="240" w:lineRule="auto"/>
        <w:jc w:val="both"/>
        <w:rPr>
          <w:rFonts w:ascii="Times New Roman" w:hAnsi="Times New Roman" w:cs="Times New Roman"/>
          <w:sz w:val="24"/>
          <w:szCs w:val="24"/>
        </w:rPr>
      </w:pPr>
      <w:r w:rsidRPr="00565AC1">
        <w:rPr>
          <w:rFonts w:ascii="Times New Roman" w:hAnsi="Times New Roman" w:cs="Times New Roman"/>
          <w:sz w:val="24"/>
          <w:szCs w:val="24"/>
        </w:rPr>
        <w:t>(</w:t>
      </w:r>
      <w:r w:rsidR="00B04940">
        <w:rPr>
          <w:rFonts w:ascii="Times New Roman" w:hAnsi="Times New Roman" w:cs="Times New Roman"/>
          <w:sz w:val="24"/>
          <w:szCs w:val="24"/>
        </w:rPr>
        <w:t>5</w:t>
      </w:r>
      <w:r w:rsidRPr="00565AC1">
        <w:rPr>
          <w:rFonts w:ascii="Times New Roman" w:hAnsi="Times New Roman" w:cs="Times New Roman"/>
          <w:sz w:val="24"/>
          <w:szCs w:val="24"/>
        </w:rPr>
        <w:t xml:space="preserve">)Adaylarda, yabancı dille eğitim ve öğretim yapılan programlardaki öğretim görevlisi kadrolarına yapılacak atamalarda atama yapılacak programın eğitim dilinde; bilim alanı yabancı dille ilgili kadrolara yapılacak öğretim görevlisi atamaları ile </w:t>
      </w:r>
      <w:proofErr w:type="gramStart"/>
      <w:r w:rsidRPr="00565AC1">
        <w:rPr>
          <w:rFonts w:ascii="Times New Roman" w:hAnsi="Times New Roman" w:cs="Times New Roman"/>
          <w:sz w:val="24"/>
          <w:szCs w:val="24"/>
        </w:rPr>
        <w:t>4/11/1981</w:t>
      </w:r>
      <w:proofErr w:type="gramEnd"/>
      <w:r w:rsidRPr="00565AC1">
        <w:rPr>
          <w:rFonts w:ascii="Times New Roman" w:hAnsi="Times New Roman" w:cs="Times New Roman"/>
          <w:sz w:val="24"/>
          <w:szCs w:val="24"/>
        </w:rPr>
        <w:t xml:space="preserve"> tarihli ve 2547 sayılı Yükseköğretim Kanununun 5 inci maddesinin birinci fıkrasının (ı) bendi uyarınca zorunlu yabancı dil dersini vermek üzere öğretim görevlisi kadrolarına yapılacak atamalarda ilgili dilde; </w:t>
      </w:r>
      <w:r w:rsidR="000E14A7" w:rsidRPr="00565AC1">
        <w:rPr>
          <w:rFonts w:ascii="Times New Roman" w:hAnsi="Times New Roman" w:cs="Times New Roman"/>
          <w:sz w:val="24"/>
          <w:szCs w:val="24"/>
        </w:rPr>
        <w:t xml:space="preserve">Üniversitemiz </w:t>
      </w:r>
      <w:r w:rsidRPr="00565AC1">
        <w:rPr>
          <w:rFonts w:ascii="Times New Roman" w:hAnsi="Times New Roman" w:cs="Times New Roman"/>
          <w:sz w:val="24"/>
          <w:szCs w:val="24"/>
        </w:rPr>
        <w:t>uluslararası ilişkiler ile yabancı dille ilgili uygulamalı birimlerinde istihdam edilecek öğretim görevlisi atamalarında, en az bir dilde Yükseköğretim Kurulu tarafından kabul edilen merkezi</w:t>
      </w:r>
      <w:r w:rsidR="007E6503">
        <w:rPr>
          <w:rFonts w:ascii="Times New Roman" w:hAnsi="Times New Roman" w:cs="Times New Roman"/>
          <w:sz w:val="24"/>
          <w:szCs w:val="24"/>
        </w:rPr>
        <w:t xml:space="preserve"> yabancı dil sınavından en az 85</w:t>
      </w:r>
      <w:r w:rsidRPr="00565AC1">
        <w:rPr>
          <w:rFonts w:ascii="Times New Roman" w:hAnsi="Times New Roman" w:cs="Times New Roman"/>
          <w:sz w:val="24"/>
          <w:szCs w:val="24"/>
        </w:rPr>
        <w:t xml:space="preserve"> puan veya eşdeğerliği kabul edilen bir sınavdan bu puan muadili bir puana sahip olma şartı aranır.</w:t>
      </w:r>
    </w:p>
    <w:p w:rsidR="00E17F33" w:rsidRPr="00565AC1" w:rsidRDefault="00E17F33" w:rsidP="00565AC1">
      <w:pPr>
        <w:spacing w:after="0" w:line="240" w:lineRule="auto"/>
        <w:jc w:val="both"/>
        <w:rPr>
          <w:rFonts w:ascii="Times New Roman" w:hAnsi="Times New Roman" w:cs="Times New Roman"/>
          <w:b/>
          <w:bCs/>
          <w:sz w:val="24"/>
          <w:szCs w:val="24"/>
        </w:rPr>
      </w:pPr>
    </w:p>
    <w:p w:rsidR="00F972EF" w:rsidRPr="00565AC1" w:rsidRDefault="00F972EF" w:rsidP="00565AC1">
      <w:pPr>
        <w:spacing w:after="0" w:line="240" w:lineRule="auto"/>
        <w:jc w:val="both"/>
        <w:rPr>
          <w:rFonts w:ascii="Times New Roman" w:hAnsi="Times New Roman" w:cs="Times New Roman"/>
          <w:sz w:val="24"/>
          <w:szCs w:val="24"/>
        </w:rPr>
      </w:pPr>
      <w:r w:rsidRPr="00565AC1">
        <w:rPr>
          <w:rFonts w:ascii="Times New Roman" w:hAnsi="Times New Roman" w:cs="Times New Roman"/>
          <w:b/>
          <w:bCs/>
          <w:sz w:val="24"/>
          <w:szCs w:val="24"/>
        </w:rPr>
        <w:t>Özel şartlar</w:t>
      </w:r>
      <w:r w:rsidR="00247A05">
        <w:rPr>
          <w:rFonts w:ascii="Times New Roman" w:hAnsi="Times New Roman" w:cs="Times New Roman"/>
          <w:b/>
          <w:bCs/>
          <w:sz w:val="24"/>
          <w:szCs w:val="24"/>
        </w:rPr>
        <w:t xml:space="preserve"> </w:t>
      </w:r>
    </w:p>
    <w:p w:rsidR="00F972EF" w:rsidRPr="00565AC1" w:rsidRDefault="00F645C4" w:rsidP="00565AC1">
      <w:pPr>
        <w:spacing w:after="0" w:line="240" w:lineRule="auto"/>
        <w:jc w:val="both"/>
        <w:rPr>
          <w:rFonts w:ascii="Times New Roman" w:hAnsi="Times New Roman" w:cs="Times New Roman"/>
          <w:sz w:val="24"/>
          <w:szCs w:val="24"/>
        </w:rPr>
      </w:pPr>
      <w:r w:rsidRPr="00565AC1">
        <w:rPr>
          <w:rFonts w:ascii="Times New Roman" w:hAnsi="Times New Roman" w:cs="Times New Roman"/>
          <w:b/>
          <w:bCs/>
          <w:sz w:val="24"/>
          <w:szCs w:val="24"/>
        </w:rPr>
        <w:t xml:space="preserve">MADDE </w:t>
      </w:r>
      <w:r w:rsidR="00CD6930" w:rsidRPr="00565AC1">
        <w:rPr>
          <w:rFonts w:ascii="Times New Roman" w:hAnsi="Times New Roman" w:cs="Times New Roman"/>
          <w:b/>
          <w:bCs/>
          <w:sz w:val="24"/>
          <w:szCs w:val="24"/>
        </w:rPr>
        <w:t>6</w:t>
      </w:r>
      <w:r w:rsidR="00F972EF" w:rsidRPr="00565AC1">
        <w:rPr>
          <w:rFonts w:ascii="Times New Roman" w:hAnsi="Times New Roman" w:cs="Times New Roman"/>
          <w:b/>
          <w:bCs/>
          <w:sz w:val="24"/>
          <w:szCs w:val="24"/>
        </w:rPr>
        <w:t xml:space="preserve"> </w:t>
      </w:r>
      <w:r w:rsidR="00E17F33" w:rsidRPr="00565AC1">
        <w:rPr>
          <w:rFonts w:ascii="Times New Roman" w:hAnsi="Times New Roman" w:cs="Times New Roman"/>
          <w:b/>
          <w:bCs/>
          <w:sz w:val="24"/>
          <w:szCs w:val="24"/>
        </w:rPr>
        <w:t>-</w:t>
      </w:r>
      <w:r w:rsidR="00F972EF" w:rsidRPr="00565AC1">
        <w:rPr>
          <w:rFonts w:ascii="Times New Roman" w:hAnsi="Times New Roman" w:cs="Times New Roman"/>
          <w:sz w:val="24"/>
          <w:szCs w:val="24"/>
        </w:rPr>
        <w:t xml:space="preserve"> (1)Araştırma görevlisi kadrolarına başvurularda tezli yüksek lisans, doktora veya sanatta yeterlik eğitimi öğrencisi olmak şartı aranır.</w:t>
      </w:r>
    </w:p>
    <w:p w:rsidR="00F972EF" w:rsidRPr="00565AC1" w:rsidRDefault="00690CD4" w:rsidP="00565AC1">
      <w:pPr>
        <w:spacing w:after="0" w:line="240" w:lineRule="auto"/>
        <w:jc w:val="both"/>
        <w:rPr>
          <w:rFonts w:ascii="Times New Roman" w:hAnsi="Times New Roman" w:cs="Times New Roman"/>
          <w:sz w:val="24"/>
          <w:szCs w:val="24"/>
        </w:rPr>
      </w:pPr>
      <w:r w:rsidRPr="00565AC1">
        <w:rPr>
          <w:rFonts w:ascii="Times New Roman" w:hAnsi="Times New Roman" w:cs="Times New Roman"/>
          <w:sz w:val="24"/>
          <w:szCs w:val="24"/>
        </w:rPr>
        <w:t>(2</w:t>
      </w:r>
      <w:r w:rsidR="00F972EF" w:rsidRPr="00565AC1">
        <w:rPr>
          <w:rFonts w:ascii="Times New Roman" w:hAnsi="Times New Roman" w:cs="Times New Roman"/>
          <w:sz w:val="24"/>
          <w:szCs w:val="24"/>
        </w:rPr>
        <w:t>)Öğretim görevlisi kadrosuna başvuracak adaylarda en az tezli yüksek lisans derecesine sahip olmak veya lisans ve yüksek lisans derecesini birlikte veren programlardan mezun olmak şartı aranır.</w:t>
      </w:r>
    </w:p>
    <w:p w:rsidR="00F972EF" w:rsidRPr="00565AC1" w:rsidRDefault="00690CD4" w:rsidP="00565AC1">
      <w:pPr>
        <w:spacing w:after="0" w:line="240" w:lineRule="auto"/>
        <w:jc w:val="both"/>
        <w:rPr>
          <w:rFonts w:ascii="Times New Roman" w:hAnsi="Times New Roman" w:cs="Times New Roman"/>
          <w:sz w:val="24"/>
          <w:szCs w:val="24"/>
        </w:rPr>
      </w:pPr>
      <w:r w:rsidRPr="00565AC1">
        <w:rPr>
          <w:rFonts w:ascii="Times New Roman" w:hAnsi="Times New Roman" w:cs="Times New Roman"/>
          <w:sz w:val="24"/>
          <w:szCs w:val="24"/>
        </w:rPr>
        <w:t>(3</w:t>
      </w:r>
      <w:r w:rsidR="00F972EF" w:rsidRPr="00565AC1">
        <w:rPr>
          <w:rFonts w:ascii="Times New Roman" w:hAnsi="Times New Roman" w:cs="Times New Roman"/>
          <w:sz w:val="24"/>
          <w:szCs w:val="24"/>
        </w:rPr>
        <w:t>)Meslek yüksekokullarının Yükseköğretim Kurulu tarafından belirlenen uzmanlık alanlarındaki öğretim görevlisi kadrolarına başvuracak adaylarda en az tezli yüksek lisans derecesine sahip olmak ya da lisans mezunu olup belgelendirmek kaydıyla alanında en az iki yıl tecrübe sahibi olmak şartı aranır.</w:t>
      </w:r>
    </w:p>
    <w:p w:rsidR="00E17F33" w:rsidRPr="00565AC1" w:rsidRDefault="00E17F33" w:rsidP="00565AC1">
      <w:pPr>
        <w:pStyle w:val="GvdeMetniGirintisi"/>
        <w:spacing w:after="0"/>
        <w:ind w:left="0"/>
        <w:jc w:val="center"/>
        <w:rPr>
          <w:b/>
          <w:bCs/>
          <w:szCs w:val="24"/>
        </w:rPr>
      </w:pPr>
    </w:p>
    <w:p w:rsidR="003E77B0" w:rsidRPr="00565AC1" w:rsidRDefault="003E77B0" w:rsidP="00565AC1">
      <w:pPr>
        <w:pStyle w:val="GvdeMetniGirintisi"/>
        <w:spacing w:after="0"/>
        <w:ind w:left="0"/>
        <w:jc w:val="center"/>
        <w:rPr>
          <w:b/>
          <w:bCs/>
          <w:szCs w:val="24"/>
        </w:rPr>
      </w:pPr>
      <w:r w:rsidRPr="00565AC1">
        <w:rPr>
          <w:b/>
          <w:bCs/>
          <w:szCs w:val="24"/>
        </w:rPr>
        <w:t>İKİNCİ BÖLÜM</w:t>
      </w:r>
    </w:p>
    <w:p w:rsidR="003E77B0" w:rsidRPr="00565AC1" w:rsidRDefault="003E77B0" w:rsidP="00565AC1">
      <w:pPr>
        <w:tabs>
          <w:tab w:val="left" w:pos="1276"/>
        </w:tabs>
        <w:spacing w:after="0" w:line="240" w:lineRule="auto"/>
        <w:jc w:val="both"/>
        <w:rPr>
          <w:rFonts w:ascii="Times New Roman" w:hAnsi="Times New Roman" w:cs="Times New Roman"/>
          <w:b/>
          <w:bCs/>
          <w:sz w:val="24"/>
          <w:szCs w:val="24"/>
        </w:rPr>
      </w:pPr>
      <w:r w:rsidRPr="00565AC1">
        <w:rPr>
          <w:rFonts w:ascii="Times New Roman" w:hAnsi="Times New Roman" w:cs="Times New Roman"/>
          <w:b/>
          <w:bCs/>
          <w:sz w:val="24"/>
          <w:szCs w:val="24"/>
        </w:rPr>
        <w:t>Ön değerlendirme, Giriş sınavları, Nihai değerlendirme, Atama, Muafiyet, Yeniden Atama</w:t>
      </w:r>
    </w:p>
    <w:p w:rsidR="003E77B0" w:rsidRPr="00565AC1" w:rsidRDefault="003E77B0" w:rsidP="00565AC1">
      <w:pPr>
        <w:spacing w:after="0" w:line="240" w:lineRule="auto"/>
        <w:jc w:val="center"/>
        <w:rPr>
          <w:rFonts w:ascii="Times New Roman" w:hAnsi="Times New Roman" w:cs="Times New Roman"/>
          <w:sz w:val="24"/>
          <w:szCs w:val="24"/>
        </w:rPr>
      </w:pPr>
    </w:p>
    <w:p w:rsidR="003E77B0" w:rsidRPr="00565AC1" w:rsidRDefault="003E77B0" w:rsidP="00565AC1">
      <w:pPr>
        <w:spacing w:after="0" w:line="240" w:lineRule="auto"/>
        <w:jc w:val="both"/>
        <w:rPr>
          <w:rFonts w:ascii="Times New Roman" w:hAnsi="Times New Roman" w:cs="Times New Roman"/>
          <w:b/>
          <w:bCs/>
          <w:sz w:val="24"/>
          <w:szCs w:val="24"/>
        </w:rPr>
      </w:pPr>
    </w:p>
    <w:p w:rsidR="00F972EF" w:rsidRPr="00565AC1" w:rsidRDefault="00F972EF" w:rsidP="00565AC1">
      <w:pPr>
        <w:spacing w:after="0" w:line="240" w:lineRule="auto"/>
        <w:jc w:val="both"/>
        <w:rPr>
          <w:rFonts w:ascii="Times New Roman" w:hAnsi="Times New Roman" w:cs="Times New Roman"/>
          <w:sz w:val="24"/>
          <w:szCs w:val="24"/>
        </w:rPr>
      </w:pPr>
      <w:r w:rsidRPr="00565AC1">
        <w:rPr>
          <w:rFonts w:ascii="Times New Roman" w:hAnsi="Times New Roman" w:cs="Times New Roman"/>
          <w:b/>
          <w:bCs/>
          <w:sz w:val="24"/>
          <w:szCs w:val="24"/>
        </w:rPr>
        <w:t>Ön değerlendirme</w:t>
      </w:r>
    </w:p>
    <w:p w:rsidR="00F972EF" w:rsidRPr="00565AC1" w:rsidRDefault="00F972EF" w:rsidP="00565AC1">
      <w:pPr>
        <w:spacing w:after="0" w:line="240" w:lineRule="auto"/>
        <w:jc w:val="both"/>
        <w:rPr>
          <w:rFonts w:ascii="Times New Roman" w:hAnsi="Times New Roman" w:cs="Times New Roman"/>
          <w:sz w:val="24"/>
          <w:szCs w:val="24"/>
        </w:rPr>
      </w:pPr>
      <w:proofErr w:type="gramStart"/>
      <w:r w:rsidRPr="00565AC1">
        <w:rPr>
          <w:rFonts w:ascii="Times New Roman" w:hAnsi="Times New Roman" w:cs="Times New Roman"/>
          <w:b/>
          <w:bCs/>
          <w:sz w:val="24"/>
          <w:szCs w:val="24"/>
        </w:rPr>
        <w:t xml:space="preserve">MADDE </w:t>
      </w:r>
      <w:r w:rsidR="00CD6930" w:rsidRPr="00565AC1">
        <w:rPr>
          <w:rFonts w:ascii="Times New Roman" w:hAnsi="Times New Roman" w:cs="Times New Roman"/>
          <w:b/>
          <w:bCs/>
          <w:sz w:val="24"/>
          <w:szCs w:val="24"/>
        </w:rPr>
        <w:t>7</w:t>
      </w:r>
      <w:r w:rsidR="00E17F33" w:rsidRPr="00565AC1">
        <w:rPr>
          <w:rFonts w:ascii="Times New Roman" w:hAnsi="Times New Roman" w:cs="Times New Roman"/>
          <w:b/>
          <w:bCs/>
          <w:sz w:val="24"/>
          <w:szCs w:val="24"/>
        </w:rPr>
        <w:t xml:space="preserve"> -</w:t>
      </w:r>
      <w:r w:rsidR="00CD6930" w:rsidRPr="00565AC1">
        <w:rPr>
          <w:rFonts w:ascii="Times New Roman" w:hAnsi="Times New Roman" w:cs="Times New Roman"/>
          <w:b/>
          <w:bCs/>
          <w:sz w:val="24"/>
          <w:szCs w:val="24"/>
        </w:rPr>
        <w:t xml:space="preserve"> </w:t>
      </w:r>
      <w:r w:rsidR="00CD6930" w:rsidRPr="00565AC1">
        <w:rPr>
          <w:rFonts w:ascii="Times New Roman" w:hAnsi="Times New Roman" w:cs="Times New Roman"/>
          <w:bCs/>
          <w:sz w:val="24"/>
          <w:szCs w:val="24"/>
        </w:rPr>
        <w:t>(1)</w:t>
      </w:r>
      <w:r w:rsidR="00CD6930" w:rsidRPr="00565AC1">
        <w:rPr>
          <w:rFonts w:ascii="Times New Roman" w:hAnsi="Times New Roman" w:cs="Times New Roman"/>
          <w:b/>
          <w:bCs/>
          <w:sz w:val="24"/>
          <w:szCs w:val="24"/>
        </w:rPr>
        <w:t xml:space="preserve"> </w:t>
      </w:r>
      <w:r w:rsidRPr="00565AC1">
        <w:rPr>
          <w:rFonts w:ascii="Times New Roman" w:hAnsi="Times New Roman" w:cs="Times New Roman"/>
          <w:sz w:val="24"/>
          <w:szCs w:val="24"/>
        </w:rPr>
        <w:t>Sınav jürisi; başvuran adaylar arasından ilan edilen kadro sayısının on katına kadar adayı, meslek yüksekokullarında bu kadrolarda istihdam edilecekler de dâh</w:t>
      </w:r>
      <w:r w:rsidR="00D77DE1" w:rsidRPr="00565AC1">
        <w:rPr>
          <w:rFonts w:ascii="Times New Roman" w:hAnsi="Times New Roman" w:cs="Times New Roman"/>
          <w:sz w:val="24"/>
          <w:szCs w:val="24"/>
        </w:rPr>
        <w:t xml:space="preserve">il olmak üzere bu Yönergenin </w:t>
      </w:r>
      <w:r w:rsidR="00D01D7A" w:rsidRPr="00565AC1">
        <w:rPr>
          <w:rFonts w:ascii="Times New Roman" w:hAnsi="Times New Roman" w:cs="Times New Roman"/>
          <w:sz w:val="24"/>
          <w:szCs w:val="24"/>
        </w:rPr>
        <w:t>5</w:t>
      </w:r>
      <w:r w:rsidRPr="00565AC1">
        <w:rPr>
          <w:rFonts w:ascii="Times New Roman" w:hAnsi="Times New Roman" w:cs="Times New Roman"/>
          <w:sz w:val="24"/>
          <w:szCs w:val="24"/>
        </w:rPr>
        <w:t xml:space="preserve"> </w:t>
      </w:r>
      <w:r w:rsidR="00D77DE1" w:rsidRPr="00565AC1">
        <w:rPr>
          <w:rFonts w:ascii="Times New Roman" w:hAnsi="Times New Roman" w:cs="Times New Roman"/>
          <w:sz w:val="24"/>
          <w:szCs w:val="24"/>
        </w:rPr>
        <w:t>i</w:t>
      </w:r>
      <w:r w:rsidRPr="00565AC1">
        <w:rPr>
          <w:rFonts w:ascii="Times New Roman" w:hAnsi="Times New Roman" w:cs="Times New Roman"/>
          <w:sz w:val="24"/>
          <w:szCs w:val="24"/>
        </w:rPr>
        <w:t>nc</w:t>
      </w:r>
      <w:r w:rsidR="00D77DE1" w:rsidRPr="00565AC1">
        <w:rPr>
          <w:rFonts w:ascii="Times New Roman" w:hAnsi="Times New Roman" w:cs="Times New Roman"/>
          <w:sz w:val="24"/>
          <w:szCs w:val="24"/>
        </w:rPr>
        <w:t>i</w:t>
      </w:r>
      <w:r w:rsidRPr="00565AC1">
        <w:rPr>
          <w:rFonts w:ascii="Times New Roman" w:hAnsi="Times New Roman" w:cs="Times New Roman"/>
          <w:sz w:val="24"/>
          <w:szCs w:val="24"/>
        </w:rPr>
        <w:t xml:space="preserve"> maddesinin dördüncü fıkrası kapsamındaki öğretim görevlisi kadrolarında ALES puanının %40’ını ve yabancı dil puanının %60’ını; bu </w:t>
      </w:r>
      <w:r w:rsidR="00D77DE1" w:rsidRPr="00565AC1">
        <w:rPr>
          <w:rFonts w:ascii="Times New Roman" w:hAnsi="Times New Roman" w:cs="Times New Roman"/>
          <w:sz w:val="24"/>
          <w:szCs w:val="24"/>
        </w:rPr>
        <w:t>Yönerge</w:t>
      </w:r>
      <w:r w:rsidRPr="00565AC1">
        <w:rPr>
          <w:rFonts w:ascii="Times New Roman" w:hAnsi="Times New Roman" w:cs="Times New Roman"/>
          <w:sz w:val="24"/>
          <w:szCs w:val="24"/>
        </w:rPr>
        <w:t xml:space="preserve"> kapsamındaki diğer kadrolarda ALES puanının %60’ını ve yabancı dil puanının %40’ını; meslek yüksekokullarına müracaatlarda ise ALES puanının %70’ini ve lisans mezuniyet notunun %30’unu dikkate alarak belirler ve kadro ilanında belirtilen internet adresinde ilan eder. </w:t>
      </w:r>
      <w:proofErr w:type="gramEnd"/>
      <w:r w:rsidRPr="00565AC1">
        <w:rPr>
          <w:rFonts w:ascii="Times New Roman" w:hAnsi="Times New Roman" w:cs="Times New Roman"/>
          <w:sz w:val="24"/>
          <w:szCs w:val="24"/>
        </w:rPr>
        <w:t>Bu sıralamaya göre son sırada aynı puana sahip birden fazla adayın olması halinde, bu kişilerin tamamı sınava çağrılır. Başvuru sayısının ilan edilen kadronun on katından az olması halinde, adayların tamamı giriş sınavına alınır. Adayların ön değerlendirmede dikkate alınan puanları ile lisans mezuniyet notları, kadro ilanında belirtilen internet adresinde ilan edilir.</w:t>
      </w:r>
    </w:p>
    <w:p w:rsidR="00CD6930" w:rsidRPr="00565AC1" w:rsidRDefault="00CD6930" w:rsidP="00565AC1">
      <w:pPr>
        <w:spacing w:after="0" w:line="240" w:lineRule="auto"/>
        <w:jc w:val="both"/>
        <w:rPr>
          <w:rFonts w:ascii="Times New Roman" w:hAnsi="Times New Roman" w:cs="Times New Roman"/>
          <w:b/>
          <w:bCs/>
          <w:sz w:val="24"/>
          <w:szCs w:val="24"/>
        </w:rPr>
      </w:pPr>
    </w:p>
    <w:p w:rsidR="00F972EF" w:rsidRPr="00565AC1" w:rsidRDefault="00F972EF" w:rsidP="00565AC1">
      <w:pPr>
        <w:spacing w:after="0" w:line="240" w:lineRule="auto"/>
        <w:jc w:val="both"/>
        <w:rPr>
          <w:rFonts w:ascii="Times New Roman" w:hAnsi="Times New Roman" w:cs="Times New Roman"/>
          <w:sz w:val="24"/>
          <w:szCs w:val="24"/>
        </w:rPr>
      </w:pPr>
      <w:r w:rsidRPr="00565AC1">
        <w:rPr>
          <w:rFonts w:ascii="Times New Roman" w:hAnsi="Times New Roman" w:cs="Times New Roman"/>
          <w:b/>
          <w:bCs/>
          <w:sz w:val="24"/>
          <w:szCs w:val="24"/>
        </w:rPr>
        <w:t>Giriş sınavları</w:t>
      </w:r>
    </w:p>
    <w:p w:rsidR="00F645C4" w:rsidRPr="00565AC1" w:rsidRDefault="00F972EF" w:rsidP="00565AC1">
      <w:pPr>
        <w:spacing w:after="0" w:line="240" w:lineRule="auto"/>
        <w:jc w:val="both"/>
        <w:rPr>
          <w:rFonts w:ascii="Times New Roman" w:hAnsi="Times New Roman" w:cs="Times New Roman"/>
          <w:sz w:val="24"/>
          <w:szCs w:val="24"/>
        </w:rPr>
      </w:pPr>
      <w:r w:rsidRPr="00565AC1">
        <w:rPr>
          <w:rFonts w:ascii="Times New Roman" w:hAnsi="Times New Roman" w:cs="Times New Roman"/>
          <w:b/>
          <w:bCs/>
          <w:sz w:val="24"/>
          <w:szCs w:val="24"/>
        </w:rPr>
        <w:t xml:space="preserve">MADDE </w:t>
      </w:r>
      <w:r w:rsidR="00CD6930" w:rsidRPr="00565AC1">
        <w:rPr>
          <w:rFonts w:ascii="Times New Roman" w:hAnsi="Times New Roman" w:cs="Times New Roman"/>
          <w:b/>
          <w:bCs/>
          <w:sz w:val="24"/>
          <w:szCs w:val="24"/>
        </w:rPr>
        <w:t>8</w:t>
      </w:r>
      <w:r w:rsidR="00E17F33" w:rsidRPr="00565AC1">
        <w:rPr>
          <w:rFonts w:ascii="Times New Roman" w:hAnsi="Times New Roman" w:cs="Times New Roman"/>
          <w:b/>
          <w:bCs/>
          <w:sz w:val="24"/>
          <w:szCs w:val="24"/>
        </w:rPr>
        <w:t xml:space="preserve"> - </w:t>
      </w:r>
      <w:r w:rsidRPr="00565AC1">
        <w:rPr>
          <w:rFonts w:ascii="Times New Roman" w:hAnsi="Times New Roman" w:cs="Times New Roman"/>
          <w:sz w:val="24"/>
          <w:szCs w:val="24"/>
        </w:rPr>
        <w:t xml:space="preserve">(1) Giriş sınavı, sınav jürisi tarafından; bilim alanı yabancı dille ilgili olan birimlerdeki öğretim görevlisi kadroları ile </w:t>
      </w:r>
      <w:proofErr w:type="gramStart"/>
      <w:r w:rsidRPr="00565AC1">
        <w:rPr>
          <w:rFonts w:ascii="Times New Roman" w:hAnsi="Times New Roman" w:cs="Times New Roman"/>
          <w:sz w:val="24"/>
          <w:szCs w:val="24"/>
        </w:rPr>
        <w:t>4/11/1981</w:t>
      </w:r>
      <w:proofErr w:type="gramEnd"/>
      <w:r w:rsidRPr="00565AC1">
        <w:rPr>
          <w:rFonts w:ascii="Times New Roman" w:hAnsi="Times New Roman" w:cs="Times New Roman"/>
          <w:sz w:val="24"/>
          <w:szCs w:val="24"/>
        </w:rPr>
        <w:t xml:space="preserve"> tarihli ve 2547 sayılı Yükseköğretim Kanununun 5 inci maddesinin birinci fıkrasının (ı) bendi uyarınca zorunlu yabancı dil dersini vermek üzere atama yapılacak öğretim görevlisi kadroları için adayların mesleki ifade ve bilgi becerisi ile anlatım yeteneğini ölçecek şekilde sadece sözlü, bu</w:t>
      </w:r>
      <w:r w:rsidR="00F645C4" w:rsidRPr="00565AC1">
        <w:rPr>
          <w:rFonts w:ascii="Times New Roman" w:hAnsi="Times New Roman" w:cs="Times New Roman"/>
          <w:sz w:val="24"/>
          <w:szCs w:val="24"/>
        </w:rPr>
        <w:t xml:space="preserve"> Yönerge </w:t>
      </w:r>
      <w:r w:rsidRPr="00565AC1">
        <w:rPr>
          <w:rFonts w:ascii="Times New Roman" w:hAnsi="Times New Roman" w:cs="Times New Roman"/>
          <w:sz w:val="24"/>
          <w:szCs w:val="24"/>
        </w:rPr>
        <w:t xml:space="preserve">kapsamındaki diğer kadrolar için ise ilan edilen alanla ilgili bilgi düzeyini ölçecek şekilde sadece yazılı sınav olarak yapılır. Yabancı dille eğitim ve öğretim yapılan programlardaki öğretim görevlisi kadrolarında sözlü sınav yapılır. Ancak senato kararı </w:t>
      </w:r>
      <w:r w:rsidR="00F645C4" w:rsidRPr="00565AC1">
        <w:rPr>
          <w:rFonts w:ascii="Times New Roman" w:hAnsi="Times New Roman" w:cs="Times New Roman"/>
          <w:sz w:val="24"/>
          <w:szCs w:val="24"/>
        </w:rPr>
        <w:t>alınması</w:t>
      </w:r>
      <w:r w:rsidRPr="00565AC1">
        <w:rPr>
          <w:rFonts w:ascii="Times New Roman" w:hAnsi="Times New Roman" w:cs="Times New Roman"/>
          <w:sz w:val="24"/>
          <w:szCs w:val="24"/>
        </w:rPr>
        <w:t xml:space="preserve"> halinde sözlü sınav sonucu 60 ve üzeri puan alanlar için yazılı sınav da yapılır. </w:t>
      </w:r>
    </w:p>
    <w:p w:rsidR="00F972EF" w:rsidRPr="00565AC1" w:rsidRDefault="00690CD4" w:rsidP="00565AC1">
      <w:pPr>
        <w:spacing w:after="0" w:line="240" w:lineRule="auto"/>
        <w:jc w:val="both"/>
        <w:rPr>
          <w:rFonts w:ascii="Times New Roman" w:hAnsi="Times New Roman" w:cs="Times New Roman"/>
          <w:sz w:val="24"/>
          <w:szCs w:val="24"/>
        </w:rPr>
      </w:pPr>
      <w:r w:rsidRPr="00565AC1">
        <w:rPr>
          <w:rFonts w:ascii="Times New Roman" w:hAnsi="Times New Roman" w:cs="Times New Roman"/>
          <w:sz w:val="24"/>
          <w:szCs w:val="24"/>
        </w:rPr>
        <w:t>(2</w:t>
      </w:r>
      <w:r w:rsidR="00F972EF" w:rsidRPr="00565AC1">
        <w:rPr>
          <w:rFonts w:ascii="Times New Roman" w:hAnsi="Times New Roman" w:cs="Times New Roman"/>
          <w:sz w:val="24"/>
          <w:szCs w:val="24"/>
        </w:rPr>
        <w:t>) Sözlü sınav sonuçları, kadro ilanında belirtilen internet adresinde ilan edilir. Sözlü sınav sonucu 60 puanın altında olanlar başarısız sayılır ve nihai değerlendirme aşamasına geçemezler.</w:t>
      </w:r>
    </w:p>
    <w:p w:rsidR="00690CD4" w:rsidRPr="00565AC1" w:rsidRDefault="00690CD4" w:rsidP="00565AC1">
      <w:pPr>
        <w:spacing w:after="0" w:line="240" w:lineRule="auto"/>
        <w:ind w:firstLine="567"/>
        <w:jc w:val="both"/>
        <w:rPr>
          <w:rFonts w:ascii="Times New Roman" w:hAnsi="Times New Roman" w:cs="Times New Roman"/>
          <w:sz w:val="24"/>
          <w:szCs w:val="24"/>
        </w:rPr>
      </w:pPr>
    </w:p>
    <w:p w:rsidR="00F972EF" w:rsidRPr="00565AC1" w:rsidRDefault="00F972EF" w:rsidP="00565AC1">
      <w:pPr>
        <w:spacing w:after="0" w:line="240" w:lineRule="auto"/>
        <w:jc w:val="both"/>
        <w:rPr>
          <w:rFonts w:ascii="Times New Roman" w:hAnsi="Times New Roman" w:cs="Times New Roman"/>
          <w:sz w:val="24"/>
          <w:szCs w:val="24"/>
        </w:rPr>
      </w:pPr>
      <w:r w:rsidRPr="00565AC1">
        <w:rPr>
          <w:rFonts w:ascii="Times New Roman" w:hAnsi="Times New Roman" w:cs="Times New Roman"/>
          <w:b/>
          <w:bCs/>
          <w:sz w:val="24"/>
          <w:szCs w:val="24"/>
        </w:rPr>
        <w:t>Nihai değerlendirme</w:t>
      </w:r>
    </w:p>
    <w:p w:rsidR="00690CD4" w:rsidRPr="00565AC1" w:rsidRDefault="00F972EF" w:rsidP="00565AC1">
      <w:pPr>
        <w:spacing w:after="0" w:line="240" w:lineRule="auto"/>
        <w:jc w:val="both"/>
        <w:rPr>
          <w:rFonts w:ascii="Times New Roman" w:hAnsi="Times New Roman" w:cs="Times New Roman"/>
          <w:sz w:val="24"/>
          <w:szCs w:val="24"/>
        </w:rPr>
      </w:pPr>
      <w:proofErr w:type="gramStart"/>
      <w:r w:rsidRPr="00565AC1">
        <w:rPr>
          <w:rFonts w:ascii="Times New Roman" w:hAnsi="Times New Roman" w:cs="Times New Roman"/>
          <w:b/>
          <w:bCs/>
          <w:sz w:val="24"/>
          <w:szCs w:val="24"/>
        </w:rPr>
        <w:t xml:space="preserve">MADDE </w:t>
      </w:r>
      <w:r w:rsidR="00CD6930" w:rsidRPr="00565AC1">
        <w:rPr>
          <w:rFonts w:ascii="Times New Roman" w:hAnsi="Times New Roman" w:cs="Times New Roman"/>
          <w:b/>
          <w:bCs/>
          <w:sz w:val="24"/>
          <w:szCs w:val="24"/>
        </w:rPr>
        <w:t>9</w:t>
      </w:r>
      <w:r w:rsidR="00E17F33" w:rsidRPr="00565AC1">
        <w:rPr>
          <w:rFonts w:ascii="Times New Roman" w:hAnsi="Times New Roman" w:cs="Times New Roman"/>
          <w:b/>
          <w:bCs/>
          <w:sz w:val="24"/>
          <w:szCs w:val="24"/>
        </w:rPr>
        <w:t xml:space="preserve"> - </w:t>
      </w:r>
      <w:r w:rsidR="00CD6930" w:rsidRPr="00565AC1">
        <w:rPr>
          <w:rFonts w:ascii="Times New Roman" w:hAnsi="Times New Roman" w:cs="Times New Roman"/>
          <w:sz w:val="24"/>
          <w:szCs w:val="24"/>
        </w:rPr>
        <w:t>(1)</w:t>
      </w:r>
      <w:r w:rsidRPr="00565AC1">
        <w:rPr>
          <w:rFonts w:ascii="Times New Roman" w:hAnsi="Times New Roman" w:cs="Times New Roman"/>
          <w:sz w:val="24"/>
          <w:szCs w:val="24"/>
        </w:rPr>
        <w:t>Sınav jürisinin değer</w:t>
      </w:r>
      <w:r w:rsidR="00F645C4" w:rsidRPr="00565AC1">
        <w:rPr>
          <w:rFonts w:ascii="Times New Roman" w:hAnsi="Times New Roman" w:cs="Times New Roman"/>
          <w:sz w:val="24"/>
          <w:szCs w:val="24"/>
        </w:rPr>
        <w:t>lendirmesinde; bu Yöne</w:t>
      </w:r>
      <w:r w:rsidR="00D01D7A" w:rsidRPr="00565AC1">
        <w:rPr>
          <w:rFonts w:ascii="Times New Roman" w:hAnsi="Times New Roman" w:cs="Times New Roman"/>
          <w:sz w:val="24"/>
          <w:szCs w:val="24"/>
        </w:rPr>
        <w:t>rgenin 5</w:t>
      </w:r>
      <w:r w:rsidRPr="00565AC1">
        <w:rPr>
          <w:rFonts w:ascii="Times New Roman" w:hAnsi="Times New Roman" w:cs="Times New Roman"/>
          <w:sz w:val="24"/>
          <w:szCs w:val="24"/>
        </w:rPr>
        <w:t xml:space="preserve"> </w:t>
      </w:r>
      <w:r w:rsidR="00F645C4" w:rsidRPr="00565AC1">
        <w:rPr>
          <w:rFonts w:ascii="Times New Roman" w:hAnsi="Times New Roman" w:cs="Times New Roman"/>
          <w:sz w:val="24"/>
          <w:szCs w:val="24"/>
        </w:rPr>
        <w:t>inci</w:t>
      </w:r>
      <w:r w:rsidRPr="00565AC1">
        <w:rPr>
          <w:rFonts w:ascii="Times New Roman" w:hAnsi="Times New Roman" w:cs="Times New Roman"/>
          <w:sz w:val="24"/>
          <w:szCs w:val="24"/>
        </w:rPr>
        <w:t xml:space="preserve"> maddesinin dördüncü fıkrası kapsamındaki öğretim görevlisi kadrolarında, meslek yüksekokullarında bu kadrolarda istihdam edilecekler de dâhil olmak üzere ALES puanının %30’unu, lisans mezuniyet notunun %10’unu, yabancı dil puanının %30’unu ve giriş sınavı notunun %30’unu; bu </w:t>
      </w:r>
      <w:r w:rsidR="00F645C4" w:rsidRPr="00565AC1">
        <w:rPr>
          <w:rFonts w:ascii="Times New Roman" w:hAnsi="Times New Roman" w:cs="Times New Roman"/>
          <w:sz w:val="24"/>
          <w:szCs w:val="24"/>
        </w:rPr>
        <w:t>Yönerge</w:t>
      </w:r>
      <w:r w:rsidRPr="00565AC1">
        <w:rPr>
          <w:rFonts w:ascii="Times New Roman" w:hAnsi="Times New Roman" w:cs="Times New Roman"/>
          <w:sz w:val="24"/>
          <w:szCs w:val="24"/>
        </w:rPr>
        <w:t xml:space="preserve"> kapsamındaki diğer kadrolarda ALES puanının %30’unu, lisans mezuniyet notunun %30’unu, yabancı dil puanının %10’unu ve giriş sınavı notunun %30’unu; meslek yüksekokullarında ise ALES notunun %35’ini, lisans mezuniyet notunun %30’unu ve giriş sınavı notunun %35’ini hesaplayarak ilan edilen kadro sayısı kadar adayı başarı sırasına göre belirler. </w:t>
      </w:r>
      <w:proofErr w:type="gramEnd"/>
      <w:r w:rsidRPr="00565AC1">
        <w:rPr>
          <w:rFonts w:ascii="Times New Roman" w:hAnsi="Times New Roman" w:cs="Times New Roman"/>
          <w:sz w:val="24"/>
          <w:szCs w:val="24"/>
        </w:rPr>
        <w:t>Değerlendirme puanı 65 puanın altında olanlar sınavlarda başarısız sayılır.</w:t>
      </w:r>
    </w:p>
    <w:p w:rsidR="00690CD4" w:rsidRPr="00565AC1" w:rsidRDefault="00690CD4" w:rsidP="00565AC1">
      <w:pPr>
        <w:spacing w:after="0" w:line="240" w:lineRule="auto"/>
        <w:ind w:firstLine="567"/>
        <w:jc w:val="both"/>
        <w:rPr>
          <w:rFonts w:ascii="Times New Roman" w:hAnsi="Times New Roman" w:cs="Times New Roman"/>
          <w:sz w:val="24"/>
          <w:szCs w:val="24"/>
        </w:rPr>
      </w:pPr>
    </w:p>
    <w:p w:rsidR="00690CD4" w:rsidRPr="00565AC1" w:rsidRDefault="00690CD4" w:rsidP="00565AC1">
      <w:pPr>
        <w:spacing w:after="0" w:line="240" w:lineRule="auto"/>
        <w:jc w:val="both"/>
        <w:rPr>
          <w:rFonts w:ascii="Times New Roman" w:hAnsi="Times New Roman" w:cs="Times New Roman"/>
          <w:b/>
          <w:bCs/>
          <w:sz w:val="24"/>
          <w:szCs w:val="24"/>
        </w:rPr>
      </w:pPr>
      <w:r w:rsidRPr="00565AC1">
        <w:rPr>
          <w:rFonts w:ascii="Times New Roman" w:hAnsi="Times New Roman" w:cs="Times New Roman"/>
          <w:b/>
          <w:bCs/>
          <w:sz w:val="24"/>
          <w:szCs w:val="24"/>
        </w:rPr>
        <w:t>Atama</w:t>
      </w:r>
    </w:p>
    <w:p w:rsidR="00690CD4" w:rsidRPr="00565AC1" w:rsidRDefault="00690CD4" w:rsidP="00565AC1">
      <w:pPr>
        <w:spacing w:after="0" w:line="240" w:lineRule="auto"/>
        <w:jc w:val="both"/>
        <w:rPr>
          <w:rFonts w:ascii="Times New Roman" w:hAnsi="Times New Roman" w:cs="Times New Roman"/>
          <w:sz w:val="24"/>
          <w:szCs w:val="24"/>
        </w:rPr>
      </w:pPr>
      <w:r w:rsidRPr="00565AC1">
        <w:rPr>
          <w:rFonts w:ascii="Times New Roman" w:hAnsi="Times New Roman" w:cs="Times New Roman"/>
          <w:b/>
          <w:bCs/>
          <w:sz w:val="24"/>
          <w:szCs w:val="24"/>
        </w:rPr>
        <w:t xml:space="preserve">MADDE </w:t>
      </w:r>
      <w:r w:rsidR="001C665B" w:rsidRPr="00565AC1">
        <w:rPr>
          <w:rFonts w:ascii="Times New Roman" w:hAnsi="Times New Roman" w:cs="Times New Roman"/>
          <w:b/>
          <w:bCs/>
          <w:sz w:val="24"/>
          <w:szCs w:val="24"/>
        </w:rPr>
        <w:t>10</w:t>
      </w:r>
      <w:r w:rsidR="00E17F33" w:rsidRPr="00565AC1">
        <w:rPr>
          <w:rFonts w:ascii="Times New Roman" w:hAnsi="Times New Roman" w:cs="Times New Roman"/>
          <w:b/>
          <w:bCs/>
          <w:sz w:val="24"/>
          <w:szCs w:val="24"/>
        </w:rPr>
        <w:t xml:space="preserve"> - </w:t>
      </w:r>
      <w:r w:rsidR="001C665B" w:rsidRPr="00565AC1">
        <w:rPr>
          <w:rFonts w:ascii="Times New Roman" w:hAnsi="Times New Roman" w:cs="Times New Roman"/>
          <w:sz w:val="24"/>
          <w:szCs w:val="24"/>
        </w:rPr>
        <w:t xml:space="preserve">(1) </w:t>
      </w:r>
      <w:r w:rsidRPr="00565AC1">
        <w:rPr>
          <w:rFonts w:ascii="Times New Roman" w:hAnsi="Times New Roman" w:cs="Times New Roman"/>
          <w:sz w:val="24"/>
          <w:szCs w:val="24"/>
        </w:rPr>
        <w:t>Öğretim görevlileri, ilgili yönetim kurullarının görüşleri al</w:t>
      </w:r>
      <w:r w:rsidR="00DF0D6C">
        <w:rPr>
          <w:rFonts w:ascii="Times New Roman" w:hAnsi="Times New Roman" w:cs="Times New Roman"/>
          <w:sz w:val="24"/>
          <w:szCs w:val="24"/>
        </w:rPr>
        <w:t xml:space="preserve">ınarak fakültelerde dekanların, </w:t>
      </w:r>
      <w:r w:rsidR="00DF0D6C" w:rsidRPr="006F3B91">
        <w:rPr>
          <w:rFonts w:ascii="Times New Roman" w:hAnsi="Times New Roman" w:cs="Times New Roman"/>
          <w:sz w:val="24"/>
          <w:szCs w:val="24"/>
        </w:rPr>
        <w:t xml:space="preserve">yüksekokul ve meslek yüksekokullarda müdürün, </w:t>
      </w:r>
      <w:r w:rsidRPr="006F3B91">
        <w:rPr>
          <w:rFonts w:ascii="Times New Roman" w:hAnsi="Times New Roman" w:cs="Times New Roman"/>
          <w:sz w:val="24"/>
          <w:szCs w:val="24"/>
        </w:rPr>
        <w:t xml:space="preserve">rektörlüğe bağlı bölümlerde </w:t>
      </w:r>
      <w:r w:rsidR="00DF0D6C" w:rsidRPr="006F3B91">
        <w:rPr>
          <w:rFonts w:ascii="Times New Roman" w:hAnsi="Times New Roman" w:cs="Times New Roman"/>
          <w:sz w:val="24"/>
          <w:szCs w:val="24"/>
        </w:rPr>
        <w:t xml:space="preserve">ise </w:t>
      </w:r>
      <w:r w:rsidRPr="006F3B91">
        <w:rPr>
          <w:rFonts w:ascii="Times New Roman" w:hAnsi="Times New Roman" w:cs="Times New Roman"/>
          <w:sz w:val="24"/>
          <w:szCs w:val="24"/>
        </w:rPr>
        <w:t>bölüm başkanlarının önerileri</w:t>
      </w:r>
      <w:r w:rsidRPr="00565AC1">
        <w:rPr>
          <w:rFonts w:ascii="Times New Roman" w:hAnsi="Times New Roman" w:cs="Times New Roman"/>
          <w:sz w:val="24"/>
          <w:szCs w:val="24"/>
        </w:rPr>
        <w:t xml:space="preserve"> üzerine ve rektörün onayı ile en çok iki yıl süre ile </w:t>
      </w:r>
      <w:r w:rsidR="00DF0D6C">
        <w:rPr>
          <w:rFonts w:ascii="Times New Roman" w:hAnsi="Times New Roman" w:cs="Times New Roman"/>
          <w:sz w:val="24"/>
          <w:szCs w:val="24"/>
        </w:rPr>
        <w:t>ilan edilen</w:t>
      </w:r>
      <w:r w:rsidRPr="00565AC1">
        <w:rPr>
          <w:rFonts w:ascii="Times New Roman" w:hAnsi="Times New Roman" w:cs="Times New Roman"/>
          <w:sz w:val="24"/>
          <w:szCs w:val="24"/>
        </w:rPr>
        <w:t xml:space="preserve"> kadrolar</w:t>
      </w:r>
      <w:r w:rsidR="00DF0D6C">
        <w:rPr>
          <w:rFonts w:ascii="Times New Roman" w:hAnsi="Times New Roman" w:cs="Times New Roman"/>
          <w:sz w:val="24"/>
          <w:szCs w:val="24"/>
        </w:rPr>
        <w:t>a</w:t>
      </w:r>
      <w:r w:rsidRPr="00565AC1">
        <w:rPr>
          <w:rFonts w:ascii="Times New Roman" w:hAnsi="Times New Roman" w:cs="Times New Roman"/>
          <w:sz w:val="24"/>
          <w:szCs w:val="24"/>
        </w:rPr>
        <w:t xml:space="preserve"> atanabilirler.</w:t>
      </w:r>
    </w:p>
    <w:p w:rsidR="00690CD4" w:rsidRPr="00565AC1" w:rsidRDefault="00690CD4" w:rsidP="00565AC1">
      <w:pPr>
        <w:spacing w:after="0" w:line="240" w:lineRule="auto"/>
        <w:ind w:firstLine="567"/>
        <w:jc w:val="both"/>
        <w:rPr>
          <w:rFonts w:ascii="Times New Roman" w:hAnsi="Times New Roman" w:cs="Times New Roman"/>
          <w:sz w:val="24"/>
          <w:szCs w:val="24"/>
        </w:rPr>
      </w:pPr>
    </w:p>
    <w:p w:rsidR="00690CD4" w:rsidRPr="00565AC1" w:rsidRDefault="00690CD4" w:rsidP="00565AC1">
      <w:pPr>
        <w:spacing w:after="0" w:line="240" w:lineRule="auto"/>
        <w:jc w:val="both"/>
        <w:rPr>
          <w:rFonts w:ascii="Times New Roman" w:hAnsi="Times New Roman" w:cs="Times New Roman"/>
          <w:sz w:val="24"/>
          <w:szCs w:val="24"/>
        </w:rPr>
      </w:pPr>
      <w:r w:rsidRPr="00565AC1">
        <w:rPr>
          <w:rFonts w:ascii="Times New Roman" w:hAnsi="Times New Roman" w:cs="Times New Roman"/>
          <w:b/>
          <w:bCs/>
          <w:sz w:val="24"/>
          <w:szCs w:val="24"/>
        </w:rPr>
        <w:lastRenderedPageBreak/>
        <w:t>Muafiyet</w:t>
      </w:r>
    </w:p>
    <w:p w:rsidR="00690CD4" w:rsidRPr="00565AC1" w:rsidRDefault="00690CD4" w:rsidP="00565AC1">
      <w:pPr>
        <w:spacing w:after="0" w:line="240" w:lineRule="auto"/>
        <w:jc w:val="both"/>
        <w:rPr>
          <w:rFonts w:ascii="Times New Roman" w:hAnsi="Times New Roman" w:cs="Times New Roman"/>
          <w:sz w:val="24"/>
          <w:szCs w:val="24"/>
        </w:rPr>
      </w:pPr>
      <w:r w:rsidRPr="00565AC1">
        <w:rPr>
          <w:rFonts w:ascii="Times New Roman" w:hAnsi="Times New Roman" w:cs="Times New Roman"/>
          <w:b/>
          <w:bCs/>
          <w:sz w:val="24"/>
          <w:szCs w:val="24"/>
        </w:rPr>
        <w:t xml:space="preserve">MADDE </w:t>
      </w:r>
      <w:r w:rsidR="00E17F33" w:rsidRPr="00565AC1">
        <w:rPr>
          <w:rFonts w:ascii="Times New Roman" w:hAnsi="Times New Roman" w:cs="Times New Roman"/>
          <w:b/>
          <w:bCs/>
          <w:sz w:val="24"/>
          <w:szCs w:val="24"/>
        </w:rPr>
        <w:t>11</w:t>
      </w:r>
      <w:r w:rsidRPr="00565AC1">
        <w:rPr>
          <w:rFonts w:ascii="Times New Roman" w:hAnsi="Times New Roman" w:cs="Times New Roman"/>
          <w:b/>
          <w:bCs/>
          <w:sz w:val="24"/>
          <w:szCs w:val="24"/>
        </w:rPr>
        <w:t xml:space="preserve"> </w:t>
      </w:r>
      <w:r w:rsidR="00E17F33" w:rsidRPr="00565AC1">
        <w:rPr>
          <w:rFonts w:ascii="Times New Roman" w:hAnsi="Times New Roman" w:cs="Times New Roman"/>
          <w:b/>
          <w:bCs/>
          <w:sz w:val="24"/>
          <w:szCs w:val="24"/>
        </w:rPr>
        <w:t>-</w:t>
      </w:r>
      <w:r w:rsidRPr="00565AC1">
        <w:rPr>
          <w:rFonts w:ascii="Times New Roman" w:hAnsi="Times New Roman" w:cs="Times New Roman"/>
          <w:sz w:val="24"/>
          <w:szCs w:val="24"/>
        </w:rPr>
        <w:t xml:space="preserve"> (1) Doktora veya tıpta, diş hekimliğinde, eczacılıkta ve veteriner hekimlikte uzmanlık ya da sanatta yeterlik eğitimini tamamlamış olanlarda, meslek yüksekokullarının Yükseköğretim Kurulu tarafından belirlenen uzmanlık alanlarına atanacak olanlarda, yükseköğretim kurumlarında öğretim elemanı kadrolarında çalışmış veya çalışmakta olanlarda merkezi sınav şartı aranmaz.</w:t>
      </w:r>
    </w:p>
    <w:p w:rsidR="00690CD4" w:rsidRPr="00565AC1" w:rsidRDefault="00690CD4" w:rsidP="00565AC1">
      <w:pPr>
        <w:spacing w:after="0" w:line="240" w:lineRule="auto"/>
        <w:jc w:val="both"/>
        <w:rPr>
          <w:rFonts w:ascii="Times New Roman" w:hAnsi="Times New Roman" w:cs="Times New Roman"/>
          <w:sz w:val="24"/>
          <w:szCs w:val="24"/>
        </w:rPr>
      </w:pPr>
      <w:r w:rsidRPr="00565AC1">
        <w:rPr>
          <w:rFonts w:ascii="Times New Roman" w:hAnsi="Times New Roman" w:cs="Times New Roman"/>
          <w:sz w:val="24"/>
          <w:szCs w:val="24"/>
        </w:rPr>
        <w:t>(2) Meslek yüksekokullarının, bu Yöne</w:t>
      </w:r>
      <w:r w:rsidR="0050456C" w:rsidRPr="00565AC1">
        <w:rPr>
          <w:rFonts w:ascii="Times New Roman" w:hAnsi="Times New Roman" w:cs="Times New Roman"/>
          <w:sz w:val="24"/>
          <w:szCs w:val="24"/>
        </w:rPr>
        <w:t>rgenin 5</w:t>
      </w:r>
      <w:r w:rsidRPr="00565AC1">
        <w:rPr>
          <w:rFonts w:ascii="Times New Roman" w:hAnsi="Times New Roman" w:cs="Times New Roman"/>
          <w:sz w:val="24"/>
          <w:szCs w:val="24"/>
        </w:rPr>
        <w:t xml:space="preserve"> inci maddesinin dördüncü fıkrası kapsamındaki öğretim görevlisi kadroları haricindeki öğretim elemanı kadrolarına yapılacak başvurularda yabancı dil şartı aranmaz.</w:t>
      </w:r>
    </w:p>
    <w:p w:rsidR="00690CD4" w:rsidRPr="00565AC1" w:rsidRDefault="00690CD4" w:rsidP="00565AC1">
      <w:pPr>
        <w:spacing w:after="0" w:line="240" w:lineRule="auto"/>
        <w:jc w:val="both"/>
        <w:rPr>
          <w:rFonts w:ascii="Times New Roman" w:hAnsi="Times New Roman" w:cs="Times New Roman"/>
          <w:sz w:val="24"/>
          <w:szCs w:val="24"/>
        </w:rPr>
      </w:pPr>
    </w:p>
    <w:p w:rsidR="00690CD4" w:rsidRPr="00565AC1" w:rsidRDefault="00690CD4" w:rsidP="00565AC1">
      <w:pPr>
        <w:spacing w:after="0" w:line="240" w:lineRule="auto"/>
        <w:jc w:val="both"/>
        <w:rPr>
          <w:rFonts w:ascii="Times New Roman" w:hAnsi="Times New Roman" w:cs="Times New Roman"/>
          <w:b/>
          <w:bCs/>
          <w:sz w:val="24"/>
          <w:szCs w:val="24"/>
        </w:rPr>
      </w:pPr>
      <w:r w:rsidRPr="00565AC1">
        <w:rPr>
          <w:rFonts w:ascii="Times New Roman" w:hAnsi="Times New Roman" w:cs="Times New Roman"/>
          <w:b/>
          <w:bCs/>
          <w:sz w:val="24"/>
          <w:szCs w:val="24"/>
        </w:rPr>
        <w:t>Yeniden Atama</w:t>
      </w:r>
    </w:p>
    <w:p w:rsidR="00095AA0" w:rsidRPr="00565AC1" w:rsidRDefault="00690CD4" w:rsidP="00565AC1">
      <w:pPr>
        <w:spacing w:after="0" w:line="240" w:lineRule="auto"/>
        <w:jc w:val="both"/>
        <w:rPr>
          <w:rFonts w:ascii="Times New Roman" w:hAnsi="Times New Roman" w:cs="Times New Roman"/>
          <w:sz w:val="24"/>
          <w:szCs w:val="24"/>
        </w:rPr>
      </w:pPr>
      <w:r w:rsidRPr="00565AC1">
        <w:rPr>
          <w:rFonts w:ascii="Times New Roman" w:hAnsi="Times New Roman" w:cs="Times New Roman"/>
          <w:b/>
          <w:bCs/>
          <w:sz w:val="24"/>
          <w:szCs w:val="24"/>
        </w:rPr>
        <w:t xml:space="preserve">MADDE </w:t>
      </w:r>
      <w:r w:rsidR="00E17F33" w:rsidRPr="00565AC1">
        <w:rPr>
          <w:rFonts w:ascii="Times New Roman" w:hAnsi="Times New Roman" w:cs="Times New Roman"/>
          <w:b/>
          <w:bCs/>
          <w:sz w:val="24"/>
          <w:szCs w:val="24"/>
        </w:rPr>
        <w:t>12</w:t>
      </w:r>
      <w:r w:rsidR="00800188" w:rsidRPr="00565AC1">
        <w:rPr>
          <w:rFonts w:ascii="Times New Roman" w:hAnsi="Times New Roman" w:cs="Times New Roman"/>
          <w:b/>
          <w:bCs/>
          <w:sz w:val="24"/>
          <w:szCs w:val="24"/>
        </w:rPr>
        <w:t xml:space="preserve"> </w:t>
      </w:r>
      <w:r w:rsidR="00E17F33" w:rsidRPr="00565AC1">
        <w:rPr>
          <w:rFonts w:ascii="Times New Roman" w:hAnsi="Times New Roman" w:cs="Times New Roman"/>
          <w:b/>
          <w:bCs/>
          <w:sz w:val="24"/>
          <w:szCs w:val="24"/>
        </w:rPr>
        <w:t>-</w:t>
      </w:r>
      <w:r w:rsidRPr="00565AC1">
        <w:rPr>
          <w:rFonts w:ascii="Times New Roman" w:hAnsi="Times New Roman" w:cs="Times New Roman"/>
          <w:sz w:val="24"/>
          <w:szCs w:val="24"/>
        </w:rPr>
        <w:t xml:space="preserve"> </w:t>
      </w:r>
      <w:r w:rsidR="005E4522" w:rsidRPr="00565AC1">
        <w:rPr>
          <w:rFonts w:ascii="Times New Roman" w:hAnsi="Times New Roman" w:cs="Times New Roman"/>
          <w:sz w:val="24"/>
          <w:szCs w:val="24"/>
        </w:rPr>
        <w:t xml:space="preserve">(1) Yeniden atanmak için, öğretim görevlisi/araştırma görevlisi </w:t>
      </w:r>
      <w:r w:rsidR="007C4B90" w:rsidRPr="00565AC1">
        <w:rPr>
          <w:rFonts w:ascii="Times New Roman" w:hAnsi="Times New Roman" w:cs="Times New Roman"/>
          <w:sz w:val="24"/>
          <w:szCs w:val="24"/>
        </w:rPr>
        <w:t xml:space="preserve">başvuru dilekçesi ve ekindeki başvuruya esas teşkil edecek faaliyetlerini atanma bitiş tarihinden en az </w:t>
      </w:r>
      <w:r w:rsidR="0008094D" w:rsidRPr="00565AC1">
        <w:rPr>
          <w:rFonts w:ascii="Times New Roman" w:hAnsi="Times New Roman" w:cs="Times New Roman"/>
          <w:sz w:val="24"/>
          <w:szCs w:val="24"/>
        </w:rPr>
        <w:t>1 ay</w:t>
      </w:r>
      <w:r w:rsidR="007C4B90" w:rsidRPr="00565AC1">
        <w:rPr>
          <w:rFonts w:ascii="Times New Roman" w:hAnsi="Times New Roman" w:cs="Times New Roman"/>
          <w:sz w:val="24"/>
          <w:szCs w:val="24"/>
        </w:rPr>
        <w:t xml:space="preserve"> öncesinden kadrosunun bulunduğu bölüm başkanlığına veya ilgili birime sun</w:t>
      </w:r>
      <w:r w:rsidR="005E4522" w:rsidRPr="00565AC1">
        <w:rPr>
          <w:rFonts w:ascii="Times New Roman" w:hAnsi="Times New Roman" w:cs="Times New Roman"/>
          <w:sz w:val="24"/>
          <w:szCs w:val="24"/>
        </w:rPr>
        <w:t xml:space="preserve">ar. </w:t>
      </w:r>
      <w:r w:rsidR="00095AA0" w:rsidRPr="00565AC1">
        <w:rPr>
          <w:rFonts w:ascii="Times New Roman" w:hAnsi="Times New Roman" w:cs="Times New Roman"/>
          <w:sz w:val="24"/>
          <w:szCs w:val="24"/>
        </w:rPr>
        <w:t>Atan</w:t>
      </w:r>
      <w:r w:rsidR="0050456C" w:rsidRPr="00565AC1">
        <w:rPr>
          <w:rFonts w:ascii="Times New Roman" w:hAnsi="Times New Roman" w:cs="Times New Roman"/>
          <w:sz w:val="24"/>
          <w:szCs w:val="24"/>
        </w:rPr>
        <w:t>ma için öngörülen süre zarfında</w:t>
      </w:r>
      <w:r w:rsidR="00095AA0" w:rsidRPr="00565AC1">
        <w:rPr>
          <w:rFonts w:ascii="Times New Roman" w:hAnsi="Times New Roman" w:cs="Times New Roman"/>
          <w:sz w:val="24"/>
          <w:szCs w:val="24"/>
        </w:rPr>
        <w:t xml:space="preserve"> (</w:t>
      </w:r>
      <w:r w:rsidR="0008094D" w:rsidRPr="00565AC1">
        <w:rPr>
          <w:rFonts w:ascii="Times New Roman" w:hAnsi="Times New Roman" w:cs="Times New Roman"/>
          <w:sz w:val="24"/>
          <w:szCs w:val="24"/>
        </w:rPr>
        <w:t>1 ay</w:t>
      </w:r>
      <w:r w:rsidR="00095AA0" w:rsidRPr="00565AC1">
        <w:rPr>
          <w:rFonts w:ascii="Times New Roman" w:hAnsi="Times New Roman" w:cs="Times New Roman"/>
          <w:sz w:val="24"/>
          <w:szCs w:val="24"/>
        </w:rPr>
        <w:t xml:space="preserve"> önceden) başvuruda bulunmayan öğretim görevlisi veya araştırma görevlisi</w:t>
      </w:r>
      <w:r w:rsidR="0050456C" w:rsidRPr="00565AC1">
        <w:rPr>
          <w:rFonts w:ascii="Times New Roman" w:hAnsi="Times New Roman" w:cs="Times New Roman"/>
          <w:sz w:val="24"/>
          <w:szCs w:val="24"/>
        </w:rPr>
        <w:t>nin</w:t>
      </w:r>
      <w:r w:rsidR="00095AA0" w:rsidRPr="00565AC1">
        <w:rPr>
          <w:rFonts w:ascii="Times New Roman" w:hAnsi="Times New Roman" w:cs="Times New Roman"/>
          <w:sz w:val="24"/>
          <w:szCs w:val="24"/>
        </w:rPr>
        <w:t xml:space="preserve"> </w:t>
      </w:r>
      <w:r w:rsidR="005E4522" w:rsidRPr="00565AC1">
        <w:rPr>
          <w:rFonts w:ascii="Times New Roman" w:hAnsi="Times New Roman" w:cs="Times New Roman"/>
          <w:sz w:val="24"/>
          <w:szCs w:val="24"/>
        </w:rPr>
        <w:t xml:space="preserve">bu </w:t>
      </w:r>
      <w:r w:rsidR="00095AA0" w:rsidRPr="00565AC1">
        <w:rPr>
          <w:rFonts w:ascii="Times New Roman" w:hAnsi="Times New Roman" w:cs="Times New Roman"/>
          <w:sz w:val="24"/>
          <w:szCs w:val="24"/>
        </w:rPr>
        <w:t>gecikmeden dolayı yaşay</w:t>
      </w:r>
      <w:r w:rsidR="0050456C" w:rsidRPr="00565AC1">
        <w:rPr>
          <w:rFonts w:ascii="Times New Roman" w:hAnsi="Times New Roman" w:cs="Times New Roman"/>
          <w:sz w:val="24"/>
          <w:szCs w:val="24"/>
        </w:rPr>
        <w:t>abileceği</w:t>
      </w:r>
      <w:r w:rsidR="00095AA0" w:rsidRPr="00565AC1">
        <w:rPr>
          <w:rFonts w:ascii="Times New Roman" w:hAnsi="Times New Roman" w:cs="Times New Roman"/>
          <w:sz w:val="24"/>
          <w:szCs w:val="24"/>
        </w:rPr>
        <w:t xml:space="preserve"> herhangi </w:t>
      </w:r>
      <w:r w:rsidR="0050456C" w:rsidRPr="00565AC1">
        <w:rPr>
          <w:rFonts w:ascii="Times New Roman" w:hAnsi="Times New Roman" w:cs="Times New Roman"/>
          <w:sz w:val="24"/>
          <w:szCs w:val="24"/>
        </w:rPr>
        <w:t xml:space="preserve">bir </w:t>
      </w:r>
      <w:r w:rsidR="00095AA0" w:rsidRPr="00565AC1">
        <w:rPr>
          <w:rFonts w:ascii="Times New Roman" w:hAnsi="Times New Roman" w:cs="Times New Roman"/>
          <w:sz w:val="24"/>
          <w:szCs w:val="24"/>
        </w:rPr>
        <w:t>hak mahrumiyetinden</w:t>
      </w:r>
      <w:r w:rsidR="0050456C" w:rsidRPr="00565AC1">
        <w:rPr>
          <w:rFonts w:ascii="Times New Roman" w:hAnsi="Times New Roman" w:cs="Times New Roman"/>
          <w:sz w:val="24"/>
          <w:szCs w:val="24"/>
        </w:rPr>
        <w:t xml:space="preserve"> dolayı </w:t>
      </w:r>
      <w:r w:rsidR="00095AA0" w:rsidRPr="00565AC1">
        <w:rPr>
          <w:rFonts w:ascii="Times New Roman" w:hAnsi="Times New Roman" w:cs="Times New Roman"/>
          <w:sz w:val="24"/>
          <w:szCs w:val="24"/>
        </w:rPr>
        <w:t xml:space="preserve">ilgili birim veya </w:t>
      </w:r>
      <w:r w:rsidR="003E77B0" w:rsidRPr="00565AC1">
        <w:rPr>
          <w:rFonts w:ascii="Times New Roman" w:hAnsi="Times New Roman" w:cs="Times New Roman"/>
          <w:sz w:val="24"/>
          <w:szCs w:val="24"/>
        </w:rPr>
        <w:t>R</w:t>
      </w:r>
      <w:r w:rsidR="00095AA0" w:rsidRPr="00565AC1">
        <w:rPr>
          <w:rFonts w:ascii="Times New Roman" w:hAnsi="Times New Roman" w:cs="Times New Roman"/>
          <w:sz w:val="24"/>
          <w:szCs w:val="24"/>
        </w:rPr>
        <w:t xml:space="preserve">ektörlük sorumlu değildir. </w:t>
      </w:r>
    </w:p>
    <w:p w:rsidR="00BC6DA8" w:rsidRPr="00565AC1" w:rsidRDefault="00BC6DA8" w:rsidP="00565AC1">
      <w:pPr>
        <w:pStyle w:val="Altbilgi"/>
        <w:jc w:val="both"/>
        <w:rPr>
          <w:rFonts w:ascii="Times New Roman" w:hAnsi="Times New Roman" w:cs="Times New Roman"/>
          <w:sz w:val="24"/>
          <w:szCs w:val="24"/>
        </w:rPr>
      </w:pPr>
      <w:r w:rsidRPr="00565AC1">
        <w:rPr>
          <w:rFonts w:ascii="Times New Roman" w:hAnsi="Times New Roman" w:cs="Times New Roman"/>
          <w:sz w:val="24"/>
          <w:szCs w:val="24"/>
        </w:rPr>
        <w:t xml:space="preserve">(2) </w:t>
      </w:r>
      <w:r w:rsidR="0050456C" w:rsidRPr="00565AC1">
        <w:rPr>
          <w:rFonts w:ascii="Times New Roman" w:hAnsi="Times New Roman" w:cs="Times New Roman"/>
          <w:sz w:val="24"/>
          <w:szCs w:val="24"/>
        </w:rPr>
        <w:t>Son a</w:t>
      </w:r>
      <w:r w:rsidRPr="00565AC1">
        <w:rPr>
          <w:rFonts w:ascii="Times New Roman" w:hAnsi="Times New Roman" w:cs="Times New Roman"/>
          <w:sz w:val="24"/>
          <w:szCs w:val="24"/>
        </w:rPr>
        <w:t xml:space="preserve">tanma döneminde yapılan faaliyetler </w:t>
      </w:r>
      <w:r w:rsidR="003E77B0" w:rsidRPr="00565AC1">
        <w:rPr>
          <w:rFonts w:ascii="Times New Roman" w:hAnsi="Times New Roman" w:cs="Times New Roman"/>
          <w:sz w:val="24"/>
          <w:szCs w:val="24"/>
        </w:rPr>
        <w:t xml:space="preserve">KYT-FRM-176 </w:t>
      </w:r>
      <w:r w:rsidR="0050456C" w:rsidRPr="00565AC1">
        <w:rPr>
          <w:rFonts w:ascii="Times New Roman" w:hAnsi="Times New Roman" w:cs="Times New Roman"/>
          <w:sz w:val="24"/>
          <w:szCs w:val="24"/>
        </w:rPr>
        <w:t>d</w:t>
      </w:r>
      <w:r w:rsidR="00770B3B">
        <w:rPr>
          <w:rFonts w:ascii="Times New Roman" w:hAnsi="Times New Roman" w:cs="Times New Roman"/>
          <w:sz w:val="24"/>
          <w:szCs w:val="24"/>
        </w:rPr>
        <w:t>a</w:t>
      </w:r>
      <w:r w:rsidR="0050456C" w:rsidRPr="00565AC1">
        <w:rPr>
          <w:rFonts w:ascii="Times New Roman" w:hAnsi="Times New Roman" w:cs="Times New Roman"/>
          <w:sz w:val="24"/>
          <w:szCs w:val="24"/>
        </w:rPr>
        <w:t xml:space="preserve"> belirtilen forma işlenerek,</w:t>
      </w:r>
      <w:r w:rsidRPr="00565AC1">
        <w:rPr>
          <w:rFonts w:ascii="Times New Roman" w:hAnsi="Times New Roman" w:cs="Times New Roman"/>
          <w:sz w:val="24"/>
          <w:szCs w:val="24"/>
        </w:rPr>
        <w:t xml:space="preserve"> faaliyetler</w:t>
      </w:r>
      <w:r w:rsidR="005E4522" w:rsidRPr="00565AC1">
        <w:rPr>
          <w:rFonts w:ascii="Times New Roman" w:hAnsi="Times New Roman" w:cs="Times New Roman"/>
          <w:sz w:val="24"/>
          <w:szCs w:val="24"/>
        </w:rPr>
        <w:t xml:space="preserve"> ile ilgili</w:t>
      </w:r>
      <w:r w:rsidRPr="00565AC1">
        <w:rPr>
          <w:rFonts w:ascii="Times New Roman" w:hAnsi="Times New Roman" w:cs="Times New Roman"/>
          <w:sz w:val="24"/>
          <w:szCs w:val="24"/>
        </w:rPr>
        <w:t xml:space="preserve"> kanıtlar</w:t>
      </w:r>
      <w:r w:rsidR="0050456C" w:rsidRPr="00565AC1">
        <w:rPr>
          <w:rFonts w:ascii="Times New Roman" w:hAnsi="Times New Roman" w:cs="Times New Roman"/>
          <w:sz w:val="24"/>
          <w:szCs w:val="24"/>
        </w:rPr>
        <w:t>ı</w:t>
      </w:r>
      <w:r w:rsidRPr="00565AC1">
        <w:rPr>
          <w:rFonts w:ascii="Times New Roman" w:hAnsi="Times New Roman" w:cs="Times New Roman"/>
          <w:sz w:val="24"/>
          <w:szCs w:val="24"/>
        </w:rPr>
        <w:t xml:space="preserve"> (yayın, ders verme vb.) </w:t>
      </w:r>
      <w:r w:rsidR="0050456C" w:rsidRPr="00565AC1">
        <w:rPr>
          <w:rFonts w:ascii="Times New Roman" w:hAnsi="Times New Roman" w:cs="Times New Roman"/>
          <w:sz w:val="24"/>
          <w:szCs w:val="24"/>
        </w:rPr>
        <w:t>içerir dosyayı</w:t>
      </w:r>
      <w:r w:rsidRPr="00565AC1">
        <w:rPr>
          <w:rFonts w:ascii="Times New Roman" w:hAnsi="Times New Roman" w:cs="Times New Roman"/>
          <w:sz w:val="24"/>
          <w:szCs w:val="24"/>
        </w:rPr>
        <w:t xml:space="preserve"> </w:t>
      </w:r>
      <w:r w:rsidR="003E77B0" w:rsidRPr="00565AC1">
        <w:rPr>
          <w:rFonts w:ascii="Times New Roman" w:hAnsi="Times New Roman" w:cs="Times New Roman"/>
          <w:sz w:val="24"/>
          <w:szCs w:val="24"/>
        </w:rPr>
        <w:t xml:space="preserve">KYT-FRM-176 </w:t>
      </w:r>
      <w:r w:rsidRPr="00565AC1">
        <w:rPr>
          <w:rFonts w:ascii="Times New Roman" w:hAnsi="Times New Roman" w:cs="Times New Roman"/>
          <w:sz w:val="24"/>
          <w:szCs w:val="24"/>
        </w:rPr>
        <w:t>d</w:t>
      </w:r>
      <w:r w:rsidR="00565AC1" w:rsidRPr="00565AC1">
        <w:rPr>
          <w:rFonts w:ascii="Times New Roman" w:hAnsi="Times New Roman" w:cs="Times New Roman"/>
          <w:sz w:val="24"/>
          <w:szCs w:val="24"/>
        </w:rPr>
        <w:t>a</w:t>
      </w:r>
      <w:r w:rsidRPr="00565AC1">
        <w:rPr>
          <w:rFonts w:ascii="Times New Roman" w:hAnsi="Times New Roman" w:cs="Times New Roman"/>
          <w:sz w:val="24"/>
          <w:szCs w:val="24"/>
        </w:rPr>
        <w:t xml:space="preserve"> belirtilen düzene göre </w:t>
      </w:r>
      <w:r w:rsidR="0050456C" w:rsidRPr="00565AC1">
        <w:rPr>
          <w:rFonts w:ascii="Times New Roman" w:hAnsi="Times New Roman" w:cs="Times New Roman"/>
          <w:sz w:val="24"/>
          <w:szCs w:val="24"/>
        </w:rPr>
        <w:t>hazırla</w:t>
      </w:r>
      <w:r w:rsidR="00770B3B">
        <w:rPr>
          <w:rFonts w:ascii="Times New Roman" w:hAnsi="Times New Roman" w:cs="Times New Roman"/>
          <w:sz w:val="24"/>
          <w:szCs w:val="24"/>
        </w:rPr>
        <w:t>narak</w:t>
      </w:r>
      <w:r w:rsidR="005E4522" w:rsidRPr="00565AC1">
        <w:rPr>
          <w:rFonts w:ascii="Times New Roman" w:hAnsi="Times New Roman" w:cs="Times New Roman"/>
          <w:sz w:val="24"/>
          <w:szCs w:val="24"/>
        </w:rPr>
        <w:t xml:space="preserve"> </w:t>
      </w:r>
      <w:r w:rsidRPr="00565AC1">
        <w:rPr>
          <w:rFonts w:ascii="Times New Roman" w:hAnsi="Times New Roman" w:cs="Times New Roman"/>
          <w:sz w:val="24"/>
          <w:szCs w:val="24"/>
        </w:rPr>
        <w:t>bölüm başkanlığı</w:t>
      </w:r>
      <w:r w:rsidR="00770B3B">
        <w:rPr>
          <w:rFonts w:ascii="Times New Roman" w:hAnsi="Times New Roman" w:cs="Times New Roman"/>
          <w:sz w:val="24"/>
          <w:szCs w:val="24"/>
        </w:rPr>
        <w:t xml:space="preserve"> </w:t>
      </w:r>
      <w:r w:rsidRPr="00565AC1">
        <w:rPr>
          <w:rFonts w:ascii="Times New Roman" w:hAnsi="Times New Roman" w:cs="Times New Roman"/>
          <w:sz w:val="24"/>
          <w:szCs w:val="24"/>
        </w:rPr>
        <w:t>veya ilgili birime sunul</w:t>
      </w:r>
      <w:r w:rsidR="005E4522" w:rsidRPr="00565AC1">
        <w:rPr>
          <w:rFonts w:ascii="Times New Roman" w:hAnsi="Times New Roman" w:cs="Times New Roman"/>
          <w:sz w:val="24"/>
          <w:szCs w:val="24"/>
        </w:rPr>
        <w:t xml:space="preserve">ur. </w:t>
      </w:r>
    </w:p>
    <w:p w:rsidR="00BC6DA8" w:rsidRPr="00565AC1" w:rsidRDefault="00BC6DA8" w:rsidP="00565AC1">
      <w:pPr>
        <w:pStyle w:val="GvdeMetniGirintisi"/>
        <w:spacing w:after="0"/>
        <w:ind w:left="0"/>
        <w:rPr>
          <w:szCs w:val="24"/>
        </w:rPr>
      </w:pPr>
      <w:r w:rsidRPr="00565AC1">
        <w:rPr>
          <w:szCs w:val="24"/>
        </w:rPr>
        <w:t xml:space="preserve"> (3) Öğretim görevlisi veya araştırma görevlisinin yeniden atanmalarında atanma süresi</w:t>
      </w:r>
      <w:r w:rsidR="004102D7" w:rsidRPr="00565AC1">
        <w:rPr>
          <w:szCs w:val="24"/>
        </w:rPr>
        <w:t xml:space="preserve">nin belirlenmesinde </w:t>
      </w:r>
      <w:r w:rsidR="00352108" w:rsidRPr="00565AC1">
        <w:rPr>
          <w:b/>
          <w:bCs/>
          <w:szCs w:val="24"/>
        </w:rPr>
        <w:t xml:space="preserve">Yozgat </w:t>
      </w:r>
      <w:proofErr w:type="spellStart"/>
      <w:r w:rsidR="00352108" w:rsidRPr="00565AC1">
        <w:rPr>
          <w:b/>
          <w:bCs/>
          <w:szCs w:val="24"/>
        </w:rPr>
        <w:t>Bozok</w:t>
      </w:r>
      <w:proofErr w:type="spellEnd"/>
      <w:r w:rsidR="00352108" w:rsidRPr="00565AC1">
        <w:rPr>
          <w:b/>
          <w:bCs/>
          <w:szCs w:val="24"/>
        </w:rPr>
        <w:t xml:space="preserve"> Üniversitesi Akademik Yükseltilme ve Atanma </w:t>
      </w:r>
      <w:r w:rsidR="0008094D" w:rsidRPr="00565AC1">
        <w:rPr>
          <w:b/>
          <w:bCs/>
          <w:szCs w:val="24"/>
        </w:rPr>
        <w:t xml:space="preserve">Yönergesi </w:t>
      </w:r>
      <w:r w:rsidR="0008094D" w:rsidRPr="00565AC1">
        <w:rPr>
          <w:szCs w:val="24"/>
        </w:rPr>
        <w:t>ekinde</w:t>
      </w:r>
      <w:r w:rsidRPr="00565AC1">
        <w:rPr>
          <w:szCs w:val="24"/>
        </w:rPr>
        <w:t xml:space="preserve"> yer alan (</w:t>
      </w:r>
      <w:r w:rsidR="005E4522" w:rsidRPr="00565AC1">
        <w:rPr>
          <w:szCs w:val="24"/>
        </w:rPr>
        <w:t>E</w:t>
      </w:r>
      <w:r w:rsidRPr="00565AC1">
        <w:rPr>
          <w:szCs w:val="24"/>
        </w:rPr>
        <w:t>k-3</w:t>
      </w:r>
      <w:r w:rsidR="003E77B0" w:rsidRPr="00565AC1">
        <w:rPr>
          <w:szCs w:val="24"/>
        </w:rPr>
        <w:t>, Ek-4</w:t>
      </w:r>
      <w:r w:rsidRPr="00565AC1">
        <w:rPr>
          <w:szCs w:val="24"/>
        </w:rPr>
        <w:t>)</w:t>
      </w:r>
      <w:r w:rsidR="004102D7" w:rsidRPr="00565AC1">
        <w:rPr>
          <w:szCs w:val="24"/>
        </w:rPr>
        <w:t xml:space="preserve">’de </w:t>
      </w:r>
      <w:r w:rsidRPr="00565AC1">
        <w:rPr>
          <w:szCs w:val="24"/>
        </w:rPr>
        <w:t xml:space="preserve">puanlama </w:t>
      </w:r>
      <w:r w:rsidR="004102D7" w:rsidRPr="00565AC1">
        <w:rPr>
          <w:szCs w:val="24"/>
        </w:rPr>
        <w:t xml:space="preserve">ile bu yönergedeki puanlama hesabı </w:t>
      </w:r>
      <w:r w:rsidRPr="00565AC1">
        <w:rPr>
          <w:szCs w:val="24"/>
        </w:rPr>
        <w:t xml:space="preserve">esas alınır. </w:t>
      </w:r>
    </w:p>
    <w:p w:rsidR="00095AA0" w:rsidRDefault="00BC6DA8" w:rsidP="00565AC1">
      <w:pPr>
        <w:pStyle w:val="GvdeMetniGirintisi"/>
        <w:spacing w:after="0"/>
        <w:ind w:left="0"/>
        <w:rPr>
          <w:szCs w:val="24"/>
        </w:rPr>
      </w:pPr>
      <w:r w:rsidRPr="00565AC1">
        <w:rPr>
          <w:szCs w:val="24"/>
        </w:rPr>
        <w:t xml:space="preserve"> </w:t>
      </w:r>
      <w:r w:rsidR="00095AA0" w:rsidRPr="00565AC1">
        <w:rPr>
          <w:szCs w:val="24"/>
        </w:rPr>
        <w:t>(</w:t>
      </w:r>
      <w:r w:rsidRPr="00565AC1">
        <w:rPr>
          <w:szCs w:val="24"/>
        </w:rPr>
        <w:t>4</w:t>
      </w:r>
      <w:r w:rsidR="00095AA0" w:rsidRPr="00565AC1">
        <w:rPr>
          <w:szCs w:val="24"/>
        </w:rPr>
        <w:t xml:space="preserve">) Görev yapılan birim veya bölüme </w:t>
      </w:r>
      <w:r w:rsidR="005E4522" w:rsidRPr="00565AC1">
        <w:rPr>
          <w:szCs w:val="24"/>
        </w:rPr>
        <w:t xml:space="preserve">yapılan </w:t>
      </w:r>
      <w:r w:rsidR="00095AA0" w:rsidRPr="00565AC1">
        <w:rPr>
          <w:szCs w:val="24"/>
        </w:rPr>
        <w:t xml:space="preserve">yeniden atanma talepleri bölüm başkanları tarafından </w:t>
      </w:r>
      <w:r w:rsidR="00531C82" w:rsidRPr="00565AC1">
        <w:rPr>
          <w:szCs w:val="24"/>
        </w:rPr>
        <w:t>bağlı</w:t>
      </w:r>
      <w:r w:rsidRPr="00565AC1">
        <w:rPr>
          <w:szCs w:val="24"/>
        </w:rPr>
        <w:t xml:space="preserve"> bulundukları ilgili</w:t>
      </w:r>
      <w:r w:rsidR="00095AA0" w:rsidRPr="00565AC1">
        <w:rPr>
          <w:szCs w:val="24"/>
        </w:rPr>
        <w:t xml:space="preserve"> yönetim kurul</w:t>
      </w:r>
      <w:r w:rsidR="00305C63">
        <w:rPr>
          <w:szCs w:val="24"/>
        </w:rPr>
        <w:t>unda</w:t>
      </w:r>
      <w:r w:rsidR="00095AA0" w:rsidRPr="00565AC1">
        <w:rPr>
          <w:szCs w:val="24"/>
        </w:rPr>
        <w:t xml:space="preserve"> görüşülmek </w:t>
      </w:r>
      <w:r w:rsidRPr="00565AC1">
        <w:rPr>
          <w:szCs w:val="24"/>
        </w:rPr>
        <w:t>üzere</w:t>
      </w:r>
      <w:r w:rsidR="00095AA0" w:rsidRPr="00565AC1">
        <w:rPr>
          <w:szCs w:val="24"/>
        </w:rPr>
        <w:t xml:space="preserve"> </w:t>
      </w:r>
      <w:r w:rsidR="00770B3B">
        <w:rPr>
          <w:szCs w:val="24"/>
        </w:rPr>
        <w:t>R</w:t>
      </w:r>
      <w:r w:rsidR="00305C63">
        <w:rPr>
          <w:szCs w:val="24"/>
        </w:rPr>
        <w:t xml:space="preserve">ektörlüğe </w:t>
      </w:r>
      <w:r w:rsidR="005E4522" w:rsidRPr="00565AC1">
        <w:rPr>
          <w:szCs w:val="24"/>
        </w:rPr>
        <w:t xml:space="preserve">dekanlığa/müdürlüğe gönderilir. </w:t>
      </w:r>
      <w:r w:rsidR="00095AA0" w:rsidRPr="00565AC1">
        <w:rPr>
          <w:szCs w:val="24"/>
        </w:rPr>
        <w:t>Dekan</w:t>
      </w:r>
      <w:r w:rsidR="00305C63">
        <w:rPr>
          <w:szCs w:val="24"/>
        </w:rPr>
        <w:t xml:space="preserve">, </w:t>
      </w:r>
      <w:r w:rsidR="00531C82" w:rsidRPr="00565AC1">
        <w:rPr>
          <w:szCs w:val="24"/>
        </w:rPr>
        <w:t xml:space="preserve">müdür </w:t>
      </w:r>
      <w:r w:rsidR="00305C63">
        <w:rPr>
          <w:szCs w:val="24"/>
        </w:rPr>
        <w:t xml:space="preserve">veya Rektörlüğe bağlı bölüm başkanı </w:t>
      </w:r>
      <w:r w:rsidR="00095AA0" w:rsidRPr="00565AC1">
        <w:rPr>
          <w:szCs w:val="24"/>
        </w:rPr>
        <w:t>başvuruyu yönetim kuruluna sev</w:t>
      </w:r>
      <w:r w:rsidR="00531C82" w:rsidRPr="00565AC1">
        <w:rPr>
          <w:szCs w:val="24"/>
        </w:rPr>
        <w:t>k</w:t>
      </w:r>
      <w:r w:rsidR="00095AA0" w:rsidRPr="00565AC1">
        <w:rPr>
          <w:szCs w:val="24"/>
        </w:rPr>
        <w:t xml:space="preserve"> etmeden önce dosya ve eklerini </w:t>
      </w:r>
      <w:r w:rsidR="00352108" w:rsidRPr="00565AC1">
        <w:rPr>
          <w:b/>
          <w:bCs/>
          <w:szCs w:val="24"/>
        </w:rPr>
        <w:t xml:space="preserve">Yozgat </w:t>
      </w:r>
      <w:proofErr w:type="spellStart"/>
      <w:r w:rsidR="00352108" w:rsidRPr="00565AC1">
        <w:rPr>
          <w:b/>
          <w:bCs/>
          <w:szCs w:val="24"/>
        </w:rPr>
        <w:t>Bozok</w:t>
      </w:r>
      <w:proofErr w:type="spellEnd"/>
      <w:r w:rsidR="00352108" w:rsidRPr="00565AC1">
        <w:rPr>
          <w:b/>
          <w:bCs/>
          <w:szCs w:val="24"/>
        </w:rPr>
        <w:t xml:space="preserve"> Üniversitesi Akademik Yükseltilme ve Atanma Yönergesi</w:t>
      </w:r>
      <w:r w:rsidR="00305C63">
        <w:rPr>
          <w:b/>
          <w:bCs/>
          <w:szCs w:val="24"/>
        </w:rPr>
        <w:t xml:space="preserve"> </w:t>
      </w:r>
      <w:r w:rsidR="00305C63" w:rsidRPr="00305C63">
        <w:rPr>
          <w:bCs/>
          <w:szCs w:val="24"/>
        </w:rPr>
        <w:t>ile</w:t>
      </w:r>
      <w:r w:rsidR="00095AA0" w:rsidRPr="00565AC1">
        <w:rPr>
          <w:szCs w:val="24"/>
        </w:rPr>
        <w:t xml:space="preserve"> oluşturulan ön değerlendirme komisyon</w:t>
      </w:r>
      <w:r w:rsidRPr="00565AC1">
        <w:rPr>
          <w:szCs w:val="24"/>
        </w:rPr>
        <w:t>una havale ederek,</w:t>
      </w:r>
      <w:r w:rsidR="00531C82" w:rsidRPr="00565AC1">
        <w:rPr>
          <w:szCs w:val="24"/>
        </w:rPr>
        <w:t xml:space="preserve"> komisyondan başvuru ile ilgili rapor talep eder. İlgili </w:t>
      </w:r>
      <w:r w:rsidR="00770B3B">
        <w:rPr>
          <w:szCs w:val="24"/>
        </w:rPr>
        <w:t>D</w:t>
      </w:r>
      <w:r w:rsidR="00095AA0" w:rsidRPr="00565AC1">
        <w:rPr>
          <w:szCs w:val="24"/>
        </w:rPr>
        <w:t>ekan</w:t>
      </w:r>
      <w:r w:rsidR="00770B3B">
        <w:rPr>
          <w:szCs w:val="24"/>
        </w:rPr>
        <w:t>/</w:t>
      </w:r>
      <w:r w:rsidR="00531C82" w:rsidRPr="00565AC1">
        <w:rPr>
          <w:szCs w:val="24"/>
        </w:rPr>
        <w:t xml:space="preserve"> müdür</w:t>
      </w:r>
      <w:r w:rsidR="00305C63">
        <w:rPr>
          <w:szCs w:val="24"/>
        </w:rPr>
        <w:t xml:space="preserve"> </w:t>
      </w:r>
      <w:r w:rsidR="00095AA0" w:rsidRPr="00565AC1">
        <w:rPr>
          <w:szCs w:val="24"/>
        </w:rPr>
        <w:t xml:space="preserve">bu rapor ve ekindeki </w:t>
      </w:r>
      <w:r w:rsidRPr="00565AC1">
        <w:rPr>
          <w:szCs w:val="24"/>
        </w:rPr>
        <w:t xml:space="preserve">başvuru </w:t>
      </w:r>
      <w:r w:rsidR="00531C82" w:rsidRPr="00565AC1">
        <w:rPr>
          <w:szCs w:val="24"/>
        </w:rPr>
        <w:t>dosya</w:t>
      </w:r>
      <w:r w:rsidRPr="00565AC1">
        <w:rPr>
          <w:szCs w:val="24"/>
        </w:rPr>
        <w:t xml:space="preserve">sını </w:t>
      </w:r>
      <w:r w:rsidR="00531C82" w:rsidRPr="00565AC1">
        <w:rPr>
          <w:szCs w:val="24"/>
        </w:rPr>
        <w:t>yönetim kurulu gündemine alır</w:t>
      </w:r>
      <w:r w:rsidRPr="00565AC1">
        <w:rPr>
          <w:szCs w:val="24"/>
        </w:rPr>
        <w:t>. Dekan</w:t>
      </w:r>
      <w:r w:rsidR="00770B3B">
        <w:rPr>
          <w:szCs w:val="24"/>
        </w:rPr>
        <w:t>/</w:t>
      </w:r>
      <w:r w:rsidRPr="00565AC1">
        <w:rPr>
          <w:szCs w:val="24"/>
        </w:rPr>
        <w:t>müdür</w:t>
      </w:r>
      <w:r w:rsidR="00531C82" w:rsidRPr="00565AC1">
        <w:rPr>
          <w:szCs w:val="24"/>
        </w:rPr>
        <w:t xml:space="preserve"> yönetim kurulunun görüşünü aldıktan sonra atanma </w:t>
      </w:r>
      <w:r w:rsidRPr="00565AC1">
        <w:rPr>
          <w:szCs w:val="24"/>
        </w:rPr>
        <w:t xml:space="preserve">ile ilgili önerisini </w:t>
      </w:r>
      <w:r w:rsidR="005E4522" w:rsidRPr="00565AC1">
        <w:rPr>
          <w:szCs w:val="24"/>
        </w:rPr>
        <w:t>R</w:t>
      </w:r>
      <w:r w:rsidR="00531C82" w:rsidRPr="00565AC1">
        <w:rPr>
          <w:szCs w:val="24"/>
        </w:rPr>
        <w:t xml:space="preserve">ektörün onayına sunar. </w:t>
      </w:r>
      <w:r w:rsidR="00770B3B">
        <w:rPr>
          <w:szCs w:val="24"/>
        </w:rPr>
        <w:t>Rektörlüğe bağlı bölüm başkanı/</w:t>
      </w:r>
      <w:r w:rsidR="008B2304">
        <w:rPr>
          <w:szCs w:val="24"/>
        </w:rPr>
        <w:t>birim yöneticisi Üniversite</w:t>
      </w:r>
      <w:r w:rsidR="008B2304" w:rsidRPr="00556C2C">
        <w:rPr>
          <w:b/>
          <w:szCs w:val="24"/>
        </w:rPr>
        <w:t xml:space="preserve"> </w:t>
      </w:r>
      <w:r w:rsidR="008B2304" w:rsidRPr="00556C2C">
        <w:rPr>
          <w:b/>
          <w:bCs/>
          <w:szCs w:val="24"/>
        </w:rPr>
        <w:t>Akademik Atama, Yükseltme ve Değerlendirme Komisyonu</w:t>
      </w:r>
      <w:r w:rsidR="008B2304">
        <w:rPr>
          <w:b/>
          <w:bCs/>
          <w:szCs w:val="24"/>
        </w:rPr>
        <w:t xml:space="preserve">’na </w:t>
      </w:r>
      <w:r w:rsidR="008B2304" w:rsidRPr="00565AC1">
        <w:rPr>
          <w:szCs w:val="24"/>
        </w:rPr>
        <w:t>havale ederek</w:t>
      </w:r>
      <w:r w:rsidR="008B2304">
        <w:rPr>
          <w:szCs w:val="24"/>
        </w:rPr>
        <w:t xml:space="preserve"> </w:t>
      </w:r>
      <w:r w:rsidR="008B2304" w:rsidRPr="00565AC1">
        <w:rPr>
          <w:szCs w:val="24"/>
        </w:rPr>
        <w:t>komisyondan başvuru ile ilgili rapor</w:t>
      </w:r>
      <w:r w:rsidR="008B2304">
        <w:rPr>
          <w:szCs w:val="24"/>
        </w:rPr>
        <w:t>u</w:t>
      </w:r>
      <w:r w:rsidR="008B2304" w:rsidRPr="00565AC1">
        <w:rPr>
          <w:szCs w:val="24"/>
        </w:rPr>
        <w:t xml:space="preserve"> talep eder</w:t>
      </w:r>
      <w:r w:rsidR="008B2304">
        <w:rPr>
          <w:szCs w:val="24"/>
        </w:rPr>
        <w:t xml:space="preserve">. Bölüm başkanı/birim yöneticisi ilgili rapor ve atanma ilgili görüşünü Üniversite Yönetim Kurulu’nda görüşülmek üzere Personel Daire Başkanlığına bildirir. Alınan Üniversite Yönetim Kurulu Kararı Rektörün onayına sunulur.  </w:t>
      </w:r>
    </w:p>
    <w:p w:rsidR="00BC6DA8" w:rsidRPr="00565AC1" w:rsidRDefault="00BC6DA8" w:rsidP="00565AC1">
      <w:pPr>
        <w:pStyle w:val="GvdeMetniGirintisi"/>
        <w:spacing w:after="0"/>
        <w:ind w:left="0"/>
        <w:rPr>
          <w:bCs/>
          <w:caps/>
          <w:szCs w:val="24"/>
        </w:rPr>
      </w:pPr>
      <w:proofErr w:type="gramStart"/>
      <w:r w:rsidRPr="00565AC1">
        <w:rPr>
          <w:szCs w:val="24"/>
        </w:rPr>
        <w:t xml:space="preserve">(5) </w:t>
      </w:r>
      <w:r w:rsidR="008C2899" w:rsidRPr="00565AC1">
        <w:rPr>
          <w:bCs/>
          <w:szCs w:val="24"/>
        </w:rPr>
        <w:t xml:space="preserve">Ders veren öğretim görevlileri </w:t>
      </w:r>
      <w:bookmarkStart w:id="0" w:name="_GoBack"/>
      <w:bookmarkEnd w:id="0"/>
      <w:r w:rsidR="00352108" w:rsidRPr="00565AC1">
        <w:rPr>
          <w:b/>
          <w:bCs/>
          <w:szCs w:val="24"/>
        </w:rPr>
        <w:t xml:space="preserve">Yozgat </w:t>
      </w:r>
      <w:proofErr w:type="spellStart"/>
      <w:r w:rsidR="00352108" w:rsidRPr="00565AC1">
        <w:rPr>
          <w:b/>
          <w:bCs/>
          <w:szCs w:val="24"/>
        </w:rPr>
        <w:t>Bozok</w:t>
      </w:r>
      <w:proofErr w:type="spellEnd"/>
      <w:r w:rsidR="00352108" w:rsidRPr="00565AC1">
        <w:rPr>
          <w:b/>
          <w:bCs/>
          <w:szCs w:val="24"/>
        </w:rPr>
        <w:t xml:space="preserve"> Üniversitesi Akademik Yükseltilme ve </w:t>
      </w:r>
      <w:r w:rsidR="00352108" w:rsidRPr="006F3B91">
        <w:rPr>
          <w:b/>
          <w:bCs/>
          <w:szCs w:val="24"/>
        </w:rPr>
        <w:t xml:space="preserve">Atanma Yönergesi </w:t>
      </w:r>
      <w:r w:rsidRPr="006F3B91">
        <w:rPr>
          <w:bCs/>
          <w:szCs w:val="24"/>
        </w:rPr>
        <w:t>ekinde (Ek-3</w:t>
      </w:r>
      <w:r w:rsidR="00A10D71" w:rsidRPr="006F3B91">
        <w:rPr>
          <w:bCs/>
          <w:szCs w:val="24"/>
        </w:rPr>
        <w:t xml:space="preserve"> ve Ek-4</w:t>
      </w:r>
      <w:r w:rsidRPr="006F3B91">
        <w:rPr>
          <w:bCs/>
          <w:szCs w:val="24"/>
        </w:rPr>
        <w:t xml:space="preserve">) </w:t>
      </w:r>
      <w:r w:rsidR="00352108" w:rsidRPr="006F3B91">
        <w:rPr>
          <w:bCs/>
          <w:szCs w:val="24"/>
        </w:rPr>
        <w:t xml:space="preserve">bulunan </w:t>
      </w:r>
      <w:r w:rsidRPr="006F3B91">
        <w:rPr>
          <w:bCs/>
          <w:szCs w:val="24"/>
        </w:rPr>
        <w:t>puanlama tablosunda</w:t>
      </w:r>
      <w:r w:rsidR="008C2899" w:rsidRPr="006F3B91">
        <w:rPr>
          <w:bCs/>
          <w:szCs w:val="24"/>
        </w:rPr>
        <w:t xml:space="preserve"> </w:t>
      </w:r>
      <w:r w:rsidR="00352108" w:rsidRPr="006F3B91">
        <w:rPr>
          <w:bCs/>
          <w:szCs w:val="24"/>
        </w:rPr>
        <w:t xml:space="preserve">yer alan </w:t>
      </w:r>
      <w:r w:rsidR="002D47E7" w:rsidRPr="006F3B91">
        <w:rPr>
          <w:bCs/>
          <w:szCs w:val="24"/>
        </w:rPr>
        <w:t xml:space="preserve">A9’dan </w:t>
      </w:r>
      <w:r w:rsidR="00C90D1C" w:rsidRPr="006F3B91">
        <w:rPr>
          <w:bCs/>
          <w:szCs w:val="24"/>
        </w:rPr>
        <w:t>her</w:t>
      </w:r>
      <w:r w:rsidR="00800188" w:rsidRPr="006F3B91">
        <w:rPr>
          <w:bCs/>
          <w:szCs w:val="24"/>
        </w:rPr>
        <w:t xml:space="preserve"> bir</w:t>
      </w:r>
      <w:r w:rsidR="007E74BE" w:rsidRPr="006F3B91">
        <w:rPr>
          <w:bCs/>
          <w:szCs w:val="24"/>
        </w:rPr>
        <w:t xml:space="preserve"> yarıyılda </w:t>
      </w:r>
      <w:r w:rsidR="00800188" w:rsidRPr="006F3B91">
        <w:rPr>
          <w:bCs/>
          <w:szCs w:val="24"/>
        </w:rPr>
        <w:t xml:space="preserve">en az </w:t>
      </w:r>
      <w:r w:rsidR="007E74BE" w:rsidRPr="006F3B91">
        <w:rPr>
          <w:bCs/>
          <w:szCs w:val="24"/>
        </w:rPr>
        <w:t xml:space="preserve">60 </w:t>
      </w:r>
      <w:r w:rsidR="008C2899" w:rsidRPr="006F3B91">
        <w:rPr>
          <w:bCs/>
          <w:szCs w:val="24"/>
        </w:rPr>
        <w:t xml:space="preserve">puan almak </w:t>
      </w:r>
      <w:r w:rsidR="00A10D71" w:rsidRPr="006F3B91">
        <w:rPr>
          <w:bCs/>
          <w:szCs w:val="24"/>
        </w:rPr>
        <w:t>kaydıyla</w:t>
      </w:r>
      <w:r w:rsidR="00A10D71" w:rsidRPr="00565AC1">
        <w:rPr>
          <w:bCs/>
          <w:szCs w:val="24"/>
        </w:rPr>
        <w:t xml:space="preserve"> Ek-3 ve Ek-4’den</w:t>
      </w:r>
      <w:r w:rsidRPr="00565AC1">
        <w:rPr>
          <w:bCs/>
          <w:szCs w:val="24"/>
        </w:rPr>
        <w:t xml:space="preserve"> </w:t>
      </w:r>
      <w:r w:rsidR="008C2899" w:rsidRPr="00565AC1">
        <w:rPr>
          <w:bCs/>
          <w:szCs w:val="24"/>
        </w:rPr>
        <w:t xml:space="preserve">toplamda en az </w:t>
      </w:r>
      <w:r w:rsidR="0008094D" w:rsidRPr="00565AC1">
        <w:rPr>
          <w:bCs/>
          <w:szCs w:val="24"/>
        </w:rPr>
        <w:t>400</w:t>
      </w:r>
      <w:r w:rsidR="007E74BE" w:rsidRPr="00565AC1">
        <w:rPr>
          <w:bCs/>
          <w:szCs w:val="24"/>
        </w:rPr>
        <w:t xml:space="preserve"> puan</w:t>
      </w:r>
      <w:r w:rsidRPr="00565AC1">
        <w:rPr>
          <w:bCs/>
          <w:szCs w:val="24"/>
        </w:rPr>
        <w:t xml:space="preserve"> </w:t>
      </w:r>
      <w:r w:rsidR="008C2899" w:rsidRPr="00565AC1">
        <w:rPr>
          <w:bCs/>
          <w:szCs w:val="24"/>
        </w:rPr>
        <w:t xml:space="preserve">ve üzeri </w:t>
      </w:r>
      <w:r w:rsidR="009613B3" w:rsidRPr="00565AC1">
        <w:rPr>
          <w:bCs/>
          <w:szCs w:val="24"/>
        </w:rPr>
        <w:t>alanlar 2</w:t>
      </w:r>
      <w:r w:rsidR="0040366C" w:rsidRPr="00565AC1">
        <w:rPr>
          <w:bCs/>
          <w:szCs w:val="24"/>
        </w:rPr>
        <w:t xml:space="preserve"> yıl </w:t>
      </w:r>
      <w:r w:rsidRPr="00565AC1">
        <w:rPr>
          <w:bCs/>
          <w:szCs w:val="24"/>
        </w:rPr>
        <w:t xml:space="preserve">süre ile </w:t>
      </w:r>
      <w:r w:rsidRPr="00565AC1">
        <w:rPr>
          <w:szCs w:val="24"/>
        </w:rPr>
        <w:t>ilgili yönetim kurullarının görüşleri alınarak dekanların</w:t>
      </w:r>
      <w:r w:rsidR="0000150D" w:rsidRPr="00565AC1">
        <w:rPr>
          <w:szCs w:val="24"/>
        </w:rPr>
        <w:t>/müd</w:t>
      </w:r>
      <w:r w:rsidR="00DB3C14" w:rsidRPr="00565AC1">
        <w:rPr>
          <w:szCs w:val="24"/>
        </w:rPr>
        <w:t>ürle</w:t>
      </w:r>
      <w:r w:rsidR="00A87A4E" w:rsidRPr="00565AC1">
        <w:rPr>
          <w:szCs w:val="24"/>
        </w:rPr>
        <w:t>rin</w:t>
      </w:r>
      <w:r w:rsidRPr="00565AC1">
        <w:rPr>
          <w:szCs w:val="24"/>
        </w:rPr>
        <w:t xml:space="preserve">, rektörlüğe bağlı bölümlerde bölüm başkanlarının önerileri üzerine ve </w:t>
      </w:r>
      <w:r w:rsidR="00A10D71" w:rsidRPr="00565AC1">
        <w:rPr>
          <w:szCs w:val="24"/>
        </w:rPr>
        <w:t>R</w:t>
      </w:r>
      <w:r w:rsidRPr="00565AC1">
        <w:rPr>
          <w:szCs w:val="24"/>
        </w:rPr>
        <w:t>ektörün onayı ile öğretim görevlisi kadrolarına yeniden atamaları yapıl</w:t>
      </w:r>
      <w:r w:rsidR="00A87A4E" w:rsidRPr="00565AC1">
        <w:rPr>
          <w:szCs w:val="24"/>
        </w:rPr>
        <w:t xml:space="preserve">abilir. </w:t>
      </w:r>
      <w:proofErr w:type="gramEnd"/>
      <w:r w:rsidR="007E74BE" w:rsidRPr="00565AC1">
        <w:rPr>
          <w:szCs w:val="24"/>
        </w:rPr>
        <w:t xml:space="preserve">Ders vermeyen öğretim görevlilerinin </w:t>
      </w:r>
      <w:r w:rsidR="005E4522" w:rsidRPr="00565AC1">
        <w:rPr>
          <w:szCs w:val="24"/>
        </w:rPr>
        <w:t xml:space="preserve">(uygulamalı birim) Ek-3 veya Ek 4’de yer alan faaliyetler veya bunlar dışında kalan faaliyetleri </w:t>
      </w:r>
      <w:r w:rsidR="007E74BE" w:rsidRPr="00565AC1">
        <w:rPr>
          <w:szCs w:val="24"/>
        </w:rPr>
        <w:t>bağlı oldukları birim yöneticisi tarafından değerlendirilerek atanma süreleri birim yöneticisinin önerisi, ilgili yönetim kurulunun görüşü</w:t>
      </w:r>
      <w:r w:rsidR="00A87A4E" w:rsidRPr="00565AC1">
        <w:rPr>
          <w:szCs w:val="24"/>
        </w:rPr>
        <w:t xml:space="preserve"> alındıktan sonra</w:t>
      </w:r>
      <w:r w:rsidR="007E74BE" w:rsidRPr="00565AC1">
        <w:rPr>
          <w:szCs w:val="24"/>
        </w:rPr>
        <w:t xml:space="preserve"> </w:t>
      </w:r>
      <w:r w:rsidR="005E4522" w:rsidRPr="00565AC1">
        <w:rPr>
          <w:szCs w:val="24"/>
        </w:rPr>
        <w:t>R</w:t>
      </w:r>
      <w:r w:rsidR="007E74BE" w:rsidRPr="00565AC1">
        <w:rPr>
          <w:szCs w:val="24"/>
        </w:rPr>
        <w:t xml:space="preserve">ektörün onayına sunulur. </w:t>
      </w:r>
    </w:p>
    <w:p w:rsidR="00690CD4" w:rsidRPr="00565AC1" w:rsidRDefault="00A87A4E" w:rsidP="00565AC1">
      <w:pPr>
        <w:spacing w:after="0" w:line="240" w:lineRule="auto"/>
        <w:jc w:val="both"/>
        <w:rPr>
          <w:rFonts w:ascii="Times New Roman" w:hAnsi="Times New Roman" w:cs="Times New Roman"/>
          <w:sz w:val="24"/>
          <w:szCs w:val="24"/>
        </w:rPr>
      </w:pPr>
      <w:proofErr w:type="gramStart"/>
      <w:r w:rsidRPr="00565AC1">
        <w:rPr>
          <w:rFonts w:ascii="Times New Roman" w:hAnsi="Times New Roman" w:cs="Times New Roman"/>
          <w:sz w:val="24"/>
          <w:szCs w:val="24"/>
        </w:rPr>
        <w:t xml:space="preserve">(6) </w:t>
      </w:r>
      <w:r w:rsidR="00565AC1" w:rsidRPr="00565AC1">
        <w:rPr>
          <w:rFonts w:ascii="Times New Roman" w:hAnsi="Times New Roman" w:cs="Times New Roman"/>
          <w:sz w:val="24"/>
          <w:szCs w:val="24"/>
        </w:rPr>
        <w:t xml:space="preserve">2547 </w:t>
      </w:r>
      <w:r w:rsidR="007B7A20">
        <w:rPr>
          <w:rFonts w:ascii="Times New Roman" w:hAnsi="Times New Roman" w:cs="Times New Roman"/>
          <w:sz w:val="24"/>
          <w:szCs w:val="24"/>
        </w:rPr>
        <w:t>Sayılı Yükseköğretim Kanunun 33/a</w:t>
      </w:r>
      <w:r w:rsidR="00565AC1" w:rsidRPr="00565AC1">
        <w:rPr>
          <w:rFonts w:ascii="Times New Roman" w:hAnsi="Times New Roman" w:cs="Times New Roman"/>
          <w:sz w:val="24"/>
          <w:szCs w:val="24"/>
        </w:rPr>
        <w:t xml:space="preserve"> Maddesine göre görev yapan </w:t>
      </w:r>
      <w:r w:rsidRPr="00565AC1">
        <w:rPr>
          <w:rFonts w:ascii="Times New Roman" w:hAnsi="Times New Roman" w:cs="Times New Roman"/>
          <w:sz w:val="24"/>
          <w:szCs w:val="24"/>
        </w:rPr>
        <w:t>Araştırma Görevlileri</w:t>
      </w:r>
      <w:r w:rsidR="00565AC1" w:rsidRPr="00565AC1">
        <w:rPr>
          <w:rFonts w:ascii="Times New Roman" w:hAnsi="Times New Roman" w:cs="Times New Roman"/>
          <w:sz w:val="24"/>
          <w:szCs w:val="24"/>
        </w:rPr>
        <w:t xml:space="preserve"> </w:t>
      </w:r>
      <w:r w:rsidR="00352108" w:rsidRPr="00565AC1">
        <w:rPr>
          <w:rFonts w:ascii="Times New Roman" w:hAnsi="Times New Roman" w:cs="Times New Roman"/>
          <w:b/>
          <w:bCs/>
          <w:sz w:val="24"/>
          <w:szCs w:val="24"/>
        </w:rPr>
        <w:t xml:space="preserve">Yozgat </w:t>
      </w:r>
      <w:proofErr w:type="spellStart"/>
      <w:r w:rsidR="00352108" w:rsidRPr="00565AC1">
        <w:rPr>
          <w:rFonts w:ascii="Times New Roman" w:hAnsi="Times New Roman" w:cs="Times New Roman"/>
          <w:b/>
          <w:bCs/>
          <w:sz w:val="24"/>
          <w:szCs w:val="24"/>
        </w:rPr>
        <w:t>Bozok</w:t>
      </w:r>
      <w:proofErr w:type="spellEnd"/>
      <w:r w:rsidR="00352108" w:rsidRPr="00565AC1">
        <w:rPr>
          <w:rFonts w:ascii="Times New Roman" w:hAnsi="Times New Roman" w:cs="Times New Roman"/>
          <w:b/>
          <w:bCs/>
          <w:sz w:val="24"/>
          <w:szCs w:val="24"/>
        </w:rPr>
        <w:t xml:space="preserve"> Üniversitesi Akademik Yükseltilme ve Atanma Yönergesi</w:t>
      </w:r>
      <w:r w:rsidRPr="00565AC1">
        <w:rPr>
          <w:rFonts w:ascii="Times New Roman" w:hAnsi="Times New Roman" w:cs="Times New Roman"/>
          <w:bCs/>
          <w:sz w:val="24"/>
          <w:szCs w:val="24"/>
        </w:rPr>
        <w:t xml:space="preserve"> ekinde (Ek-3 ve Ek-4) </w:t>
      </w:r>
      <w:r w:rsidR="00352108" w:rsidRPr="00565AC1">
        <w:rPr>
          <w:rFonts w:ascii="Times New Roman" w:hAnsi="Times New Roman" w:cs="Times New Roman"/>
          <w:bCs/>
          <w:sz w:val="24"/>
          <w:szCs w:val="24"/>
        </w:rPr>
        <w:t>bulunan</w:t>
      </w:r>
      <w:r w:rsidR="00565AC1" w:rsidRPr="00565AC1">
        <w:rPr>
          <w:rFonts w:ascii="Times New Roman" w:hAnsi="Times New Roman" w:cs="Times New Roman"/>
          <w:bCs/>
          <w:sz w:val="24"/>
          <w:szCs w:val="24"/>
        </w:rPr>
        <w:t xml:space="preserve"> puanlama tablosunda </w:t>
      </w:r>
      <w:r w:rsidRPr="00565AC1">
        <w:rPr>
          <w:rFonts w:ascii="Times New Roman" w:hAnsi="Times New Roman" w:cs="Times New Roman"/>
          <w:bCs/>
          <w:sz w:val="24"/>
          <w:szCs w:val="24"/>
        </w:rPr>
        <w:t>yer alan</w:t>
      </w:r>
      <w:r w:rsidR="00565AC1" w:rsidRPr="00565AC1">
        <w:rPr>
          <w:rFonts w:ascii="Times New Roman" w:hAnsi="Times New Roman" w:cs="Times New Roman"/>
          <w:bCs/>
          <w:sz w:val="24"/>
          <w:szCs w:val="24"/>
        </w:rPr>
        <w:t xml:space="preserve"> faaliyetlerden</w:t>
      </w:r>
      <w:r w:rsidRPr="00565AC1">
        <w:rPr>
          <w:rFonts w:ascii="Times New Roman" w:hAnsi="Times New Roman" w:cs="Times New Roman"/>
          <w:bCs/>
          <w:sz w:val="24"/>
          <w:szCs w:val="24"/>
        </w:rPr>
        <w:t xml:space="preserve"> 250 puan ve üzeri alanlar 3 yıl süre ile </w:t>
      </w:r>
      <w:r w:rsidRPr="00565AC1">
        <w:rPr>
          <w:rFonts w:ascii="Times New Roman" w:hAnsi="Times New Roman" w:cs="Times New Roman"/>
          <w:sz w:val="24"/>
          <w:szCs w:val="24"/>
        </w:rPr>
        <w:t xml:space="preserve">ilgili yönetim kurullarının görüşleri alınarak dekanların/müdürlerin, </w:t>
      </w:r>
      <w:r w:rsidRPr="00565AC1">
        <w:rPr>
          <w:rFonts w:ascii="Times New Roman" w:hAnsi="Times New Roman" w:cs="Times New Roman"/>
          <w:sz w:val="24"/>
          <w:szCs w:val="24"/>
        </w:rPr>
        <w:lastRenderedPageBreak/>
        <w:t xml:space="preserve">rektörlüğe bağlı birimlerde bölüm başkanlarının önerileri üzerine ve </w:t>
      </w:r>
      <w:r w:rsidR="00A10D71" w:rsidRPr="00565AC1">
        <w:rPr>
          <w:rFonts w:ascii="Times New Roman" w:hAnsi="Times New Roman" w:cs="Times New Roman"/>
          <w:sz w:val="24"/>
          <w:szCs w:val="24"/>
        </w:rPr>
        <w:t>R</w:t>
      </w:r>
      <w:r w:rsidRPr="00565AC1">
        <w:rPr>
          <w:rFonts w:ascii="Times New Roman" w:hAnsi="Times New Roman" w:cs="Times New Roman"/>
          <w:sz w:val="24"/>
          <w:szCs w:val="24"/>
        </w:rPr>
        <w:t xml:space="preserve">ektörün onayı </w:t>
      </w:r>
      <w:r w:rsidR="00BE3D7F" w:rsidRPr="00565AC1">
        <w:rPr>
          <w:rFonts w:ascii="Times New Roman" w:hAnsi="Times New Roman" w:cs="Times New Roman"/>
          <w:sz w:val="24"/>
          <w:szCs w:val="24"/>
        </w:rPr>
        <w:t>ile araştırma</w:t>
      </w:r>
      <w:r w:rsidRPr="00565AC1">
        <w:rPr>
          <w:rFonts w:ascii="Times New Roman" w:hAnsi="Times New Roman" w:cs="Times New Roman"/>
          <w:sz w:val="24"/>
          <w:szCs w:val="24"/>
        </w:rPr>
        <w:t xml:space="preserve"> görevlisi kadrolarına yeniden atamaları yapılabilir. </w:t>
      </w:r>
      <w:proofErr w:type="gramEnd"/>
    </w:p>
    <w:p w:rsidR="00DB3C14" w:rsidRPr="00565AC1" w:rsidRDefault="00DB3C14" w:rsidP="00565AC1">
      <w:pPr>
        <w:spacing w:after="0" w:line="240" w:lineRule="auto"/>
        <w:jc w:val="both"/>
        <w:rPr>
          <w:rFonts w:ascii="Times New Roman" w:hAnsi="Times New Roman" w:cs="Times New Roman"/>
          <w:sz w:val="24"/>
          <w:szCs w:val="24"/>
        </w:rPr>
      </w:pPr>
    </w:p>
    <w:p w:rsidR="00D232DD" w:rsidRPr="00565AC1" w:rsidRDefault="00D232DD" w:rsidP="00565AC1">
      <w:pPr>
        <w:spacing w:after="0" w:line="240" w:lineRule="auto"/>
        <w:rPr>
          <w:rFonts w:ascii="Times New Roman" w:hAnsi="Times New Roman" w:cs="Times New Roman"/>
          <w:b/>
          <w:sz w:val="24"/>
          <w:szCs w:val="24"/>
        </w:rPr>
      </w:pPr>
      <w:r w:rsidRPr="00565AC1">
        <w:rPr>
          <w:rFonts w:ascii="Times New Roman" w:hAnsi="Times New Roman" w:cs="Times New Roman"/>
          <w:b/>
          <w:sz w:val="24"/>
          <w:szCs w:val="24"/>
        </w:rPr>
        <w:t xml:space="preserve">Hüküm bulunmayan haller </w:t>
      </w:r>
    </w:p>
    <w:p w:rsidR="00D232DD" w:rsidRPr="00565AC1" w:rsidRDefault="00D232DD" w:rsidP="00565AC1">
      <w:pPr>
        <w:spacing w:after="0" w:line="240" w:lineRule="auto"/>
        <w:jc w:val="both"/>
        <w:rPr>
          <w:rFonts w:ascii="Times New Roman" w:hAnsi="Times New Roman" w:cs="Times New Roman"/>
          <w:sz w:val="24"/>
          <w:szCs w:val="24"/>
        </w:rPr>
      </w:pPr>
      <w:r w:rsidRPr="00565AC1">
        <w:rPr>
          <w:rFonts w:ascii="Times New Roman" w:hAnsi="Times New Roman" w:cs="Times New Roman"/>
          <w:b/>
          <w:sz w:val="24"/>
          <w:szCs w:val="24"/>
        </w:rPr>
        <w:t xml:space="preserve">MADDE </w:t>
      </w:r>
      <w:r w:rsidR="00E17F33" w:rsidRPr="00565AC1">
        <w:rPr>
          <w:rFonts w:ascii="Times New Roman" w:hAnsi="Times New Roman" w:cs="Times New Roman"/>
          <w:b/>
          <w:sz w:val="24"/>
          <w:szCs w:val="24"/>
        </w:rPr>
        <w:t>13</w:t>
      </w:r>
      <w:r w:rsidRPr="00565AC1">
        <w:rPr>
          <w:rFonts w:ascii="Times New Roman" w:hAnsi="Times New Roman" w:cs="Times New Roman"/>
          <w:b/>
          <w:sz w:val="24"/>
          <w:szCs w:val="24"/>
        </w:rPr>
        <w:t xml:space="preserve">-  </w:t>
      </w:r>
      <w:r w:rsidRPr="00565AC1">
        <w:rPr>
          <w:rFonts w:ascii="Times New Roman" w:hAnsi="Times New Roman" w:cs="Times New Roman"/>
          <w:sz w:val="24"/>
          <w:szCs w:val="24"/>
        </w:rPr>
        <w:t>(1)</w:t>
      </w:r>
      <w:r w:rsidRPr="00565AC1">
        <w:rPr>
          <w:rFonts w:ascii="Times New Roman" w:hAnsi="Times New Roman" w:cs="Times New Roman"/>
          <w:b/>
          <w:sz w:val="24"/>
          <w:szCs w:val="24"/>
        </w:rPr>
        <w:t xml:space="preserve"> </w:t>
      </w:r>
      <w:r w:rsidRPr="00565AC1">
        <w:rPr>
          <w:rFonts w:ascii="Times New Roman" w:hAnsi="Times New Roman" w:cs="Times New Roman"/>
          <w:sz w:val="24"/>
          <w:szCs w:val="24"/>
        </w:rPr>
        <w:t>Bu Yönergede hüküm bulunmayan hallerde ilgili mevzuat hükümleri ile Senato kararları uygulanır.</w:t>
      </w:r>
    </w:p>
    <w:p w:rsidR="00D232DD" w:rsidRPr="00565AC1" w:rsidRDefault="00D232DD" w:rsidP="00565AC1">
      <w:pPr>
        <w:spacing w:after="0" w:line="240" w:lineRule="auto"/>
        <w:rPr>
          <w:rFonts w:ascii="Times New Roman" w:hAnsi="Times New Roman" w:cs="Times New Roman"/>
          <w:b/>
          <w:sz w:val="24"/>
          <w:szCs w:val="24"/>
        </w:rPr>
      </w:pPr>
    </w:p>
    <w:p w:rsidR="00D232DD" w:rsidRPr="00565AC1" w:rsidRDefault="00D232DD" w:rsidP="00565AC1">
      <w:pPr>
        <w:spacing w:after="0" w:line="240" w:lineRule="auto"/>
        <w:rPr>
          <w:rFonts w:ascii="Times New Roman" w:hAnsi="Times New Roman" w:cs="Times New Roman"/>
          <w:b/>
          <w:sz w:val="24"/>
          <w:szCs w:val="24"/>
        </w:rPr>
      </w:pPr>
      <w:r w:rsidRPr="00565AC1">
        <w:rPr>
          <w:rFonts w:ascii="Times New Roman" w:hAnsi="Times New Roman" w:cs="Times New Roman"/>
          <w:b/>
          <w:sz w:val="24"/>
          <w:szCs w:val="24"/>
        </w:rPr>
        <w:t>Yürürlük</w:t>
      </w:r>
    </w:p>
    <w:p w:rsidR="00D232DD" w:rsidRPr="00565AC1" w:rsidRDefault="00D232DD" w:rsidP="00565AC1">
      <w:pPr>
        <w:spacing w:after="0" w:line="240" w:lineRule="auto"/>
        <w:rPr>
          <w:rFonts w:ascii="Times New Roman" w:hAnsi="Times New Roman" w:cs="Times New Roman"/>
          <w:sz w:val="24"/>
          <w:szCs w:val="24"/>
        </w:rPr>
      </w:pPr>
      <w:r w:rsidRPr="00565AC1">
        <w:rPr>
          <w:rFonts w:ascii="Times New Roman" w:hAnsi="Times New Roman" w:cs="Times New Roman"/>
          <w:b/>
          <w:sz w:val="24"/>
          <w:szCs w:val="24"/>
        </w:rPr>
        <w:t>MADDE 1</w:t>
      </w:r>
      <w:r w:rsidR="00E17F33" w:rsidRPr="00565AC1">
        <w:rPr>
          <w:rFonts w:ascii="Times New Roman" w:hAnsi="Times New Roman" w:cs="Times New Roman"/>
          <w:b/>
          <w:sz w:val="24"/>
          <w:szCs w:val="24"/>
        </w:rPr>
        <w:t>4</w:t>
      </w:r>
      <w:r w:rsidRPr="00565AC1">
        <w:rPr>
          <w:rFonts w:ascii="Times New Roman" w:hAnsi="Times New Roman" w:cs="Times New Roman"/>
          <w:b/>
          <w:sz w:val="24"/>
          <w:szCs w:val="24"/>
        </w:rPr>
        <w:t xml:space="preserve">-  </w:t>
      </w:r>
      <w:r w:rsidRPr="00565AC1">
        <w:rPr>
          <w:rFonts w:ascii="Times New Roman" w:hAnsi="Times New Roman" w:cs="Times New Roman"/>
          <w:sz w:val="24"/>
          <w:szCs w:val="24"/>
        </w:rPr>
        <w:t xml:space="preserve">Bu Yönerge, Senato tarafından onaylandığı tarihte yürürlüğe girer. </w:t>
      </w:r>
    </w:p>
    <w:p w:rsidR="00D232DD" w:rsidRPr="00565AC1" w:rsidRDefault="00D232DD" w:rsidP="00565AC1">
      <w:pPr>
        <w:spacing w:after="0" w:line="240" w:lineRule="auto"/>
        <w:rPr>
          <w:rFonts w:ascii="Times New Roman" w:hAnsi="Times New Roman" w:cs="Times New Roman"/>
          <w:b/>
          <w:sz w:val="24"/>
          <w:szCs w:val="24"/>
        </w:rPr>
      </w:pPr>
    </w:p>
    <w:p w:rsidR="00D232DD" w:rsidRPr="00565AC1" w:rsidRDefault="00D232DD" w:rsidP="00565AC1">
      <w:pPr>
        <w:spacing w:after="0" w:line="240" w:lineRule="auto"/>
        <w:rPr>
          <w:rFonts w:ascii="Times New Roman" w:hAnsi="Times New Roman" w:cs="Times New Roman"/>
          <w:b/>
          <w:sz w:val="24"/>
          <w:szCs w:val="24"/>
        </w:rPr>
      </w:pPr>
      <w:r w:rsidRPr="00565AC1">
        <w:rPr>
          <w:rFonts w:ascii="Times New Roman" w:hAnsi="Times New Roman" w:cs="Times New Roman"/>
          <w:b/>
          <w:sz w:val="24"/>
          <w:szCs w:val="24"/>
        </w:rPr>
        <w:t>Yürütme</w:t>
      </w:r>
    </w:p>
    <w:p w:rsidR="00D232DD" w:rsidRPr="00565AC1" w:rsidRDefault="00D232DD" w:rsidP="00565AC1">
      <w:pPr>
        <w:spacing w:after="0" w:line="240" w:lineRule="auto"/>
        <w:rPr>
          <w:rFonts w:ascii="Times New Roman" w:hAnsi="Times New Roman" w:cs="Times New Roman"/>
          <w:sz w:val="24"/>
          <w:szCs w:val="24"/>
        </w:rPr>
      </w:pPr>
      <w:r w:rsidRPr="00565AC1">
        <w:rPr>
          <w:rFonts w:ascii="Times New Roman" w:hAnsi="Times New Roman" w:cs="Times New Roman"/>
          <w:b/>
          <w:sz w:val="24"/>
          <w:szCs w:val="24"/>
        </w:rPr>
        <w:t>MADDE 1</w:t>
      </w:r>
      <w:r w:rsidR="00E17F33" w:rsidRPr="00565AC1">
        <w:rPr>
          <w:rFonts w:ascii="Times New Roman" w:hAnsi="Times New Roman" w:cs="Times New Roman"/>
          <w:b/>
          <w:sz w:val="24"/>
          <w:szCs w:val="24"/>
        </w:rPr>
        <w:t>5</w:t>
      </w:r>
      <w:r w:rsidRPr="00565AC1">
        <w:rPr>
          <w:rFonts w:ascii="Times New Roman" w:hAnsi="Times New Roman" w:cs="Times New Roman"/>
          <w:b/>
          <w:sz w:val="24"/>
          <w:szCs w:val="24"/>
        </w:rPr>
        <w:t xml:space="preserve">- </w:t>
      </w:r>
      <w:r w:rsidRPr="00565AC1">
        <w:rPr>
          <w:rFonts w:ascii="Times New Roman" w:hAnsi="Times New Roman" w:cs="Times New Roman"/>
          <w:sz w:val="24"/>
          <w:szCs w:val="24"/>
        </w:rPr>
        <w:t xml:space="preserve">Bu Yönerge hükümlerini Yozgat </w:t>
      </w:r>
      <w:proofErr w:type="spellStart"/>
      <w:r w:rsidRPr="00565AC1">
        <w:rPr>
          <w:rFonts w:ascii="Times New Roman" w:hAnsi="Times New Roman" w:cs="Times New Roman"/>
          <w:sz w:val="24"/>
          <w:szCs w:val="24"/>
        </w:rPr>
        <w:t>Bozok</w:t>
      </w:r>
      <w:proofErr w:type="spellEnd"/>
      <w:r w:rsidRPr="00565AC1">
        <w:rPr>
          <w:rFonts w:ascii="Times New Roman" w:hAnsi="Times New Roman" w:cs="Times New Roman"/>
          <w:sz w:val="24"/>
          <w:szCs w:val="24"/>
        </w:rPr>
        <w:t xml:space="preserve"> Üniversitesi Rektörü yürütür.</w:t>
      </w:r>
    </w:p>
    <w:p w:rsidR="00F972EF" w:rsidRPr="00690CD4" w:rsidRDefault="00F972EF" w:rsidP="0022671A">
      <w:pPr>
        <w:jc w:val="both"/>
        <w:rPr>
          <w:rFonts w:ascii="Times New Roman" w:hAnsi="Times New Roman" w:cs="Times New Roman"/>
          <w:sz w:val="24"/>
          <w:szCs w:val="24"/>
        </w:rPr>
      </w:pPr>
    </w:p>
    <w:p w:rsidR="00F972EF" w:rsidRPr="00690CD4" w:rsidRDefault="00F972EF" w:rsidP="0022671A">
      <w:pPr>
        <w:jc w:val="both"/>
        <w:rPr>
          <w:rFonts w:ascii="Times New Roman" w:hAnsi="Times New Roman" w:cs="Times New Roman"/>
          <w:sz w:val="24"/>
          <w:szCs w:val="24"/>
        </w:rPr>
      </w:pPr>
    </w:p>
    <w:p w:rsidR="00F972EF" w:rsidRPr="00690CD4" w:rsidRDefault="00F972EF" w:rsidP="0022671A">
      <w:pPr>
        <w:jc w:val="both"/>
        <w:rPr>
          <w:rFonts w:ascii="Times New Roman" w:hAnsi="Times New Roman" w:cs="Times New Roman"/>
          <w:sz w:val="24"/>
          <w:szCs w:val="24"/>
        </w:rPr>
      </w:pPr>
    </w:p>
    <w:p w:rsidR="00F972EF" w:rsidRPr="00690CD4" w:rsidRDefault="00F972EF" w:rsidP="0022671A">
      <w:pPr>
        <w:jc w:val="both"/>
        <w:rPr>
          <w:rFonts w:ascii="Times New Roman" w:hAnsi="Times New Roman" w:cs="Times New Roman"/>
          <w:sz w:val="24"/>
          <w:szCs w:val="24"/>
        </w:rPr>
      </w:pPr>
    </w:p>
    <w:p w:rsidR="00F972EF" w:rsidRPr="00690CD4" w:rsidRDefault="00F972EF" w:rsidP="0022671A">
      <w:pPr>
        <w:jc w:val="both"/>
        <w:rPr>
          <w:rFonts w:ascii="Times New Roman" w:hAnsi="Times New Roman" w:cs="Times New Roman"/>
          <w:sz w:val="24"/>
          <w:szCs w:val="24"/>
        </w:rPr>
      </w:pPr>
    </w:p>
    <w:p w:rsidR="00F972EF" w:rsidRPr="00690CD4" w:rsidRDefault="00F972EF" w:rsidP="0022671A">
      <w:pPr>
        <w:jc w:val="both"/>
        <w:rPr>
          <w:rFonts w:ascii="Times New Roman" w:hAnsi="Times New Roman" w:cs="Times New Roman"/>
          <w:sz w:val="24"/>
          <w:szCs w:val="24"/>
        </w:rPr>
      </w:pPr>
    </w:p>
    <w:p w:rsidR="00FA3DD8" w:rsidRPr="00690CD4" w:rsidRDefault="00FA3DD8" w:rsidP="0022671A">
      <w:pPr>
        <w:jc w:val="both"/>
        <w:rPr>
          <w:rFonts w:ascii="Times New Roman" w:hAnsi="Times New Roman" w:cs="Times New Roman"/>
          <w:sz w:val="24"/>
          <w:szCs w:val="24"/>
        </w:rPr>
      </w:pPr>
    </w:p>
    <w:sectPr w:rsidR="00FA3DD8" w:rsidRPr="00690CD4" w:rsidSect="00653E3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268" w:rsidRDefault="00EB2268" w:rsidP="00DD1F85">
      <w:pPr>
        <w:spacing w:after="0" w:line="240" w:lineRule="auto"/>
      </w:pPr>
      <w:r>
        <w:separator/>
      </w:r>
    </w:p>
  </w:endnote>
  <w:endnote w:type="continuationSeparator" w:id="0">
    <w:p w:rsidR="00EB2268" w:rsidRDefault="00EB2268" w:rsidP="00DD1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168956"/>
      <w:docPartObj>
        <w:docPartGallery w:val="Page Numbers (Bottom of Page)"/>
        <w:docPartUnique/>
      </w:docPartObj>
    </w:sdtPr>
    <w:sdtContent>
      <w:p w:rsidR="00DD1F85" w:rsidRDefault="00920B7A">
        <w:pPr>
          <w:pStyle w:val="Altbilgi"/>
          <w:jc w:val="center"/>
        </w:pPr>
        <w:r>
          <w:fldChar w:fldCharType="begin"/>
        </w:r>
        <w:r w:rsidR="00DD1F85">
          <w:instrText>PAGE   \* MERGEFORMAT</w:instrText>
        </w:r>
        <w:r>
          <w:fldChar w:fldCharType="separate"/>
        </w:r>
        <w:r w:rsidR="00752416">
          <w:rPr>
            <w:noProof/>
          </w:rPr>
          <w:t>1</w:t>
        </w:r>
        <w:r>
          <w:fldChar w:fldCharType="end"/>
        </w:r>
      </w:p>
    </w:sdtContent>
  </w:sdt>
  <w:p w:rsidR="00DD1F85" w:rsidRDefault="00DD1F8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268" w:rsidRDefault="00EB2268" w:rsidP="00DD1F85">
      <w:pPr>
        <w:spacing w:after="0" w:line="240" w:lineRule="auto"/>
      </w:pPr>
      <w:r>
        <w:separator/>
      </w:r>
    </w:p>
  </w:footnote>
  <w:footnote w:type="continuationSeparator" w:id="0">
    <w:p w:rsidR="00EB2268" w:rsidRDefault="00EB2268" w:rsidP="00DD1F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45C75"/>
    <w:multiLevelType w:val="hybridMultilevel"/>
    <w:tmpl w:val="0308C91C"/>
    <w:lvl w:ilvl="0" w:tplc="DBD2C2B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33A4AAA"/>
    <w:multiLevelType w:val="hybridMultilevel"/>
    <w:tmpl w:val="566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hyphenationZone w:val="425"/>
  <w:characterSpacingControl w:val="doNotCompress"/>
  <w:footnotePr>
    <w:footnote w:id="-1"/>
    <w:footnote w:id="0"/>
  </w:footnotePr>
  <w:endnotePr>
    <w:endnote w:id="-1"/>
    <w:endnote w:id="0"/>
  </w:endnotePr>
  <w:compat/>
  <w:rsids>
    <w:rsidRoot w:val="005807EF"/>
    <w:rsid w:val="0000150D"/>
    <w:rsid w:val="0002712F"/>
    <w:rsid w:val="00060CE5"/>
    <w:rsid w:val="0008094D"/>
    <w:rsid w:val="00095AA0"/>
    <w:rsid w:val="000D1E39"/>
    <w:rsid w:val="000E14A7"/>
    <w:rsid w:val="0012002F"/>
    <w:rsid w:val="00162991"/>
    <w:rsid w:val="00180B8C"/>
    <w:rsid w:val="001A55D5"/>
    <w:rsid w:val="001B7701"/>
    <w:rsid w:val="001C665B"/>
    <w:rsid w:val="001E6796"/>
    <w:rsid w:val="001F77DB"/>
    <w:rsid w:val="0022671A"/>
    <w:rsid w:val="00236FF2"/>
    <w:rsid w:val="00247530"/>
    <w:rsid w:val="00247A05"/>
    <w:rsid w:val="00254FA2"/>
    <w:rsid w:val="002925EE"/>
    <w:rsid w:val="002C5CA1"/>
    <w:rsid w:val="002D47E7"/>
    <w:rsid w:val="00305C63"/>
    <w:rsid w:val="00305F1A"/>
    <w:rsid w:val="00310379"/>
    <w:rsid w:val="00335D1A"/>
    <w:rsid w:val="00352108"/>
    <w:rsid w:val="003A113F"/>
    <w:rsid w:val="003D600E"/>
    <w:rsid w:val="003E77B0"/>
    <w:rsid w:val="003F2E5B"/>
    <w:rsid w:val="00400B7E"/>
    <w:rsid w:val="0040366C"/>
    <w:rsid w:val="004102D7"/>
    <w:rsid w:val="004248DC"/>
    <w:rsid w:val="00431410"/>
    <w:rsid w:val="004321F9"/>
    <w:rsid w:val="00444B01"/>
    <w:rsid w:val="0050456C"/>
    <w:rsid w:val="00523B99"/>
    <w:rsid w:val="00531C82"/>
    <w:rsid w:val="0053614F"/>
    <w:rsid w:val="00551D24"/>
    <w:rsid w:val="00561F2C"/>
    <w:rsid w:val="00565AC1"/>
    <w:rsid w:val="005807EF"/>
    <w:rsid w:val="00595BF8"/>
    <w:rsid w:val="00595D2C"/>
    <w:rsid w:val="005B5CAA"/>
    <w:rsid w:val="005D3BFC"/>
    <w:rsid w:val="005E4522"/>
    <w:rsid w:val="006452E4"/>
    <w:rsid w:val="00653E38"/>
    <w:rsid w:val="00690176"/>
    <w:rsid w:val="00690CD4"/>
    <w:rsid w:val="006F3B91"/>
    <w:rsid w:val="00752416"/>
    <w:rsid w:val="00765892"/>
    <w:rsid w:val="00770B3B"/>
    <w:rsid w:val="007B7A20"/>
    <w:rsid w:val="007C4B90"/>
    <w:rsid w:val="007E6503"/>
    <w:rsid w:val="007E74BE"/>
    <w:rsid w:val="00800188"/>
    <w:rsid w:val="008B2304"/>
    <w:rsid w:val="008B435B"/>
    <w:rsid w:val="008C2899"/>
    <w:rsid w:val="008D17FA"/>
    <w:rsid w:val="00905CF4"/>
    <w:rsid w:val="00920B7A"/>
    <w:rsid w:val="009613B3"/>
    <w:rsid w:val="00992B15"/>
    <w:rsid w:val="009B157B"/>
    <w:rsid w:val="00A00F86"/>
    <w:rsid w:val="00A0424E"/>
    <w:rsid w:val="00A10D71"/>
    <w:rsid w:val="00A87A4E"/>
    <w:rsid w:val="00A97EA3"/>
    <w:rsid w:val="00B04940"/>
    <w:rsid w:val="00B21FF9"/>
    <w:rsid w:val="00B2359D"/>
    <w:rsid w:val="00B76A84"/>
    <w:rsid w:val="00B76EE4"/>
    <w:rsid w:val="00BA0983"/>
    <w:rsid w:val="00BB70EA"/>
    <w:rsid w:val="00BC4332"/>
    <w:rsid w:val="00BC6DA8"/>
    <w:rsid w:val="00BE3D7F"/>
    <w:rsid w:val="00BE7C14"/>
    <w:rsid w:val="00C17C0D"/>
    <w:rsid w:val="00C76CB5"/>
    <w:rsid w:val="00C83546"/>
    <w:rsid w:val="00C90D1C"/>
    <w:rsid w:val="00CD6930"/>
    <w:rsid w:val="00D01D7A"/>
    <w:rsid w:val="00D232DD"/>
    <w:rsid w:val="00D2798D"/>
    <w:rsid w:val="00D77DE1"/>
    <w:rsid w:val="00DB3C14"/>
    <w:rsid w:val="00DD1F85"/>
    <w:rsid w:val="00DF0D6C"/>
    <w:rsid w:val="00DF5353"/>
    <w:rsid w:val="00E17F33"/>
    <w:rsid w:val="00E56383"/>
    <w:rsid w:val="00EB2268"/>
    <w:rsid w:val="00EE4ACF"/>
    <w:rsid w:val="00F175F6"/>
    <w:rsid w:val="00F60150"/>
    <w:rsid w:val="00F645C4"/>
    <w:rsid w:val="00F81C6E"/>
    <w:rsid w:val="00F972EF"/>
    <w:rsid w:val="00FA3DD8"/>
    <w:rsid w:val="00FC41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E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07EF"/>
    <w:pPr>
      <w:ind w:left="720"/>
      <w:contextualSpacing/>
    </w:pPr>
  </w:style>
  <w:style w:type="paragraph" w:customStyle="1" w:styleId="CharCharCharCharCharCharCharChar">
    <w:name w:val="Char Char Char Char Char Char Char Char"/>
    <w:basedOn w:val="Normal"/>
    <w:rsid w:val="00F645C4"/>
    <w:pPr>
      <w:spacing w:after="160" w:line="240" w:lineRule="exact"/>
      <w:jc w:val="both"/>
    </w:pPr>
    <w:rPr>
      <w:rFonts w:ascii="Verdana" w:eastAsia="Times New Roman" w:hAnsi="Verdana" w:cs="Times New Roman"/>
      <w:sz w:val="20"/>
      <w:szCs w:val="20"/>
      <w:lang w:val="en-US"/>
    </w:rPr>
  </w:style>
  <w:style w:type="paragraph" w:styleId="GvdeMetniGirintisi">
    <w:name w:val="Body Text Indent"/>
    <w:basedOn w:val="Normal"/>
    <w:link w:val="GvdeMetniGirintisiChar1"/>
    <w:rsid w:val="00A97EA3"/>
    <w:pPr>
      <w:suppressAutoHyphens/>
      <w:spacing w:after="120" w:line="240" w:lineRule="auto"/>
      <w:ind w:left="283"/>
      <w:jc w:val="both"/>
    </w:pPr>
    <w:rPr>
      <w:rFonts w:ascii="Times New Roman" w:eastAsia="Times New Roman" w:hAnsi="Times New Roman" w:cs="Times New Roman"/>
      <w:sz w:val="24"/>
      <w:szCs w:val="20"/>
      <w:lang w:eastAsia="ar-SA"/>
    </w:rPr>
  </w:style>
  <w:style w:type="character" w:customStyle="1" w:styleId="GvdeMetniGirintisiChar">
    <w:name w:val="Gövde Metni Girintisi Char"/>
    <w:basedOn w:val="VarsaylanParagrafYazTipi"/>
    <w:uiPriority w:val="99"/>
    <w:semiHidden/>
    <w:rsid w:val="00A97EA3"/>
  </w:style>
  <w:style w:type="character" w:customStyle="1" w:styleId="GvdeMetniGirintisiChar1">
    <w:name w:val="Gövde Metni Girintisi Char1"/>
    <w:link w:val="GvdeMetniGirintisi"/>
    <w:rsid w:val="00A97EA3"/>
    <w:rPr>
      <w:rFonts w:ascii="Times New Roman" w:eastAsia="Times New Roman" w:hAnsi="Times New Roman" w:cs="Times New Roman"/>
      <w:sz w:val="24"/>
      <w:szCs w:val="20"/>
      <w:lang w:eastAsia="ar-SA"/>
    </w:rPr>
  </w:style>
  <w:style w:type="paragraph" w:styleId="BalonMetni">
    <w:name w:val="Balloon Text"/>
    <w:basedOn w:val="Normal"/>
    <w:link w:val="BalonMetniChar"/>
    <w:uiPriority w:val="99"/>
    <w:semiHidden/>
    <w:unhideWhenUsed/>
    <w:rsid w:val="009613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13B3"/>
    <w:rPr>
      <w:rFonts w:ascii="Segoe UI" w:hAnsi="Segoe UI" w:cs="Segoe UI"/>
      <w:sz w:val="18"/>
      <w:szCs w:val="18"/>
    </w:rPr>
  </w:style>
  <w:style w:type="paragraph" w:styleId="Altbilgi">
    <w:name w:val="footer"/>
    <w:basedOn w:val="Normal"/>
    <w:link w:val="AltbilgiChar"/>
    <w:uiPriority w:val="99"/>
    <w:unhideWhenUsed/>
    <w:rsid w:val="003E77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E77B0"/>
  </w:style>
  <w:style w:type="character" w:styleId="AklamaBavurusu">
    <w:name w:val="annotation reference"/>
    <w:basedOn w:val="VarsaylanParagrafYazTipi"/>
    <w:uiPriority w:val="99"/>
    <w:semiHidden/>
    <w:unhideWhenUsed/>
    <w:rsid w:val="00551D24"/>
    <w:rPr>
      <w:sz w:val="16"/>
      <w:szCs w:val="16"/>
    </w:rPr>
  </w:style>
  <w:style w:type="paragraph" w:styleId="AklamaMetni">
    <w:name w:val="annotation text"/>
    <w:basedOn w:val="Normal"/>
    <w:link w:val="AklamaMetniChar"/>
    <w:uiPriority w:val="99"/>
    <w:semiHidden/>
    <w:unhideWhenUsed/>
    <w:rsid w:val="00551D2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51D24"/>
    <w:rPr>
      <w:sz w:val="20"/>
      <w:szCs w:val="20"/>
    </w:rPr>
  </w:style>
  <w:style w:type="paragraph" w:styleId="AklamaKonusu">
    <w:name w:val="annotation subject"/>
    <w:basedOn w:val="AklamaMetni"/>
    <w:next w:val="AklamaMetni"/>
    <w:link w:val="AklamaKonusuChar"/>
    <w:uiPriority w:val="99"/>
    <w:semiHidden/>
    <w:unhideWhenUsed/>
    <w:rsid w:val="00551D24"/>
    <w:rPr>
      <w:b/>
      <w:bCs/>
    </w:rPr>
  </w:style>
  <w:style w:type="character" w:customStyle="1" w:styleId="AklamaKonusuChar">
    <w:name w:val="Açıklama Konusu Char"/>
    <w:basedOn w:val="AklamaMetniChar"/>
    <w:link w:val="AklamaKonusu"/>
    <w:uiPriority w:val="99"/>
    <w:semiHidden/>
    <w:rsid w:val="00551D24"/>
    <w:rPr>
      <w:b/>
      <w:bCs/>
      <w:sz w:val="20"/>
      <w:szCs w:val="20"/>
    </w:rPr>
  </w:style>
  <w:style w:type="paragraph" w:styleId="stbilgi">
    <w:name w:val="header"/>
    <w:basedOn w:val="Normal"/>
    <w:link w:val="stbilgiChar"/>
    <w:uiPriority w:val="99"/>
    <w:unhideWhenUsed/>
    <w:rsid w:val="00DD1F8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1F85"/>
  </w:style>
</w:styles>
</file>

<file path=word/webSettings.xml><?xml version="1.0" encoding="utf-8"?>
<w:webSettings xmlns:r="http://schemas.openxmlformats.org/officeDocument/2006/relationships" xmlns:w="http://schemas.openxmlformats.org/wordprocessingml/2006/main">
  <w:divs>
    <w:div w:id="387460470">
      <w:bodyDiv w:val="1"/>
      <w:marLeft w:val="0"/>
      <w:marRight w:val="0"/>
      <w:marTop w:val="0"/>
      <w:marBottom w:val="0"/>
      <w:divBdr>
        <w:top w:val="none" w:sz="0" w:space="0" w:color="auto"/>
        <w:left w:val="none" w:sz="0" w:space="0" w:color="auto"/>
        <w:bottom w:val="none" w:sz="0" w:space="0" w:color="auto"/>
        <w:right w:val="none" w:sz="0" w:space="0" w:color="auto"/>
      </w:divBdr>
    </w:div>
    <w:div w:id="459422453">
      <w:bodyDiv w:val="1"/>
      <w:marLeft w:val="0"/>
      <w:marRight w:val="0"/>
      <w:marTop w:val="0"/>
      <w:marBottom w:val="0"/>
      <w:divBdr>
        <w:top w:val="none" w:sz="0" w:space="0" w:color="auto"/>
        <w:left w:val="none" w:sz="0" w:space="0" w:color="auto"/>
        <w:bottom w:val="none" w:sz="0" w:space="0" w:color="auto"/>
        <w:right w:val="none" w:sz="0" w:space="0" w:color="auto"/>
      </w:divBdr>
    </w:div>
    <w:div w:id="1135565956">
      <w:bodyDiv w:val="1"/>
      <w:marLeft w:val="0"/>
      <w:marRight w:val="0"/>
      <w:marTop w:val="0"/>
      <w:marBottom w:val="0"/>
      <w:divBdr>
        <w:top w:val="none" w:sz="0" w:space="0" w:color="auto"/>
        <w:left w:val="none" w:sz="0" w:space="0" w:color="auto"/>
        <w:bottom w:val="none" w:sz="0" w:space="0" w:color="auto"/>
        <w:right w:val="none" w:sz="0" w:space="0" w:color="auto"/>
      </w:divBdr>
    </w:div>
    <w:div w:id="12413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91D51-F776-4F1D-AF8E-19FDFA2F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2025</Words>
  <Characters>11547</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13545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pc</cp:lastModifiedBy>
  <cp:revision>2</cp:revision>
  <cp:lastPrinted>2020-12-10T07:55:00Z</cp:lastPrinted>
  <dcterms:created xsi:type="dcterms:W3CDTF">2021-05-27T11:49:00Z</dcterms:created>
  <dcterms:modified xsi:type="dcterms:W3CDTF">2021-05-27T11:49:00Z</dcterms:modified>
</cp:coreProperties>
</file>